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p14">
  <w:body>
    <w:p w:rsidR="001F4458" w:rsidP="163584F0" w:rsidRDefault="007002F2" w14:paraId="5C469432" w14:textId="77777777">
      <w:pPr>
        <w:spacing w:after="0" w:line="240" w:lineRule="auto"/>
        <w:jc w:val="center"/>
        <w:rPr>
          <w:rFonts w:ascii="Tahoma" w:hAnsi="Tahoma" w:cs="Tahoma"/>
          <w:b/>
          <w:bCs/>
          <w:sz w:val="80"/>
          <w:szCs w:val="80"/>
        </w:rPr>
      </w:pPr>
      <w:r>
        <w:rPr>
          <w:rFonts w:ascii="Tahoma" w:hAnsi="Tahoma" w:cs="Tahoma"/>
          <w:b/>
          <w:noProof/>
          <w:sz w:val="80"/>
          <w:szCs w:val="80"/>
          <w:lang w:eastAsia="en-GB"/>
        </w:rPr>
        <w:drawing>
          <wp:anchor distT="0" distB="0" distL="114300" distR="114300" simplePos="0" relativeHeight="251658240" behindDoc="0" locked="0" layoutInCell="1" allowOverlap="1" wp14:anchorId="1203478F" wp14:editId="22DD053A">
            <wp:simplePos x="0" y="0"/>
            <wp:positionH relativeFrom="margin">
              <wp:align>center</wp:align>
            </wp:positionH>
            <wp:positionV relativeFrom="paragraph">
              <wp:posOffset>548</wp:posOffset>
            </wp:positionV>
            <wp:extent cx="1255395" cy="1118870"/>
            <wp:effectExtent l="0" t="0" r="190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HS Laurels CLEAR.png"/>
                    <pic:cNvPicPr/>
                  </pic:nvPicPr>
                  <pic:blipFill>
                    <a:blip r:embed="rId8">
                      <a:extLst>
                        <a:ext uri="{28A0092B-C50C-407E-A947-70E740481C1C}">
                          <a14:useLocalDpi xmlns:a14="http://schemas.microsoft.com/office/drawing/2010/main" val="0"/>
                        </a:ext>
                      </a:extLst>
                    </a:blip>
                    <a:stretch>
                      <a:fillRect/>
                    </a:stretch>
                  </pic:blipFill>
                  <pic:spPr>
                    <a:xfrm>
                      <a:off x="0" y="0"/>
                      <a:ext cx="1255395" cy="1118870"/>
                    </a:xfrm>
                    <a:prstGeom prst="rect">
                      <a:avLst/>
                    </a:prstGeom>
                  </pic:spPr>
                </pic:pic>
              </a:graphicData>
            </a:graphic>
            <wp14:sizeRelH relativeFrom="page">
              <wp14:pctWidth>0</wp14:pctWidth>
            </wp14:sizeRelH>
            <wp14:sizeRelV relativeFrom="page">
              <wp14:pctHeight>0</wp14:pctHeight>
            </wp14:sizeRelV>
          </wp:anchor>
        </w:drawing>
      </w:r>
    </w:p>
    <w:p w:rsidR="001F4458" w:rsidP="009947D1" w:rsidRDefault="001F4458" w14:paraId="672A6659" w14:textId="77777777">
      <w:pPr>
        <w:spacing w:after="0" w:line="240" w:lineRule="auto"/>
        <w:jc w:val="center"/>
        <w:rPr>
          <w:rFonts w:ascii="Tahoma" w:hAnsi="Tahoma" w:cs="Tahoma"/>
          <w:b/>
          <w:sz w:val="80"/>
          <w:szCs w:val="80"/>
        </w:rPr>
      </w:pPr>
    </w:p>
    <w:p w:rsidRPr="00C07A36" w:rsidR="00C07A36" w:rsidP="00C07A36" w:rsidRDefault="009560F8" w14:paraId="78BAB65D" w14:textId="77777777">
      <w:pPr>
        <w:spacing w:after="0" w:line="240" w:lineRule="auto"/>
        <w:jc w:val="center"/>
        <w:rPr>
          <w:rFonts w:ascii="Tahoma" w:hAnsi="Tahoma" w:cs="Tahoma"/>
          <w:color w:val="BF8F00" w:themeColor="accent4" w:themeShade="BF"/>
          <w:sz w:val="72"/>
          <w:szCs w:val="72"/>
        </w:rPr>
      </w:pPr>
      <w:r>
        <w:rPr>
          <w:rFonts w:ascii="Tahoma" w:hAnsi="Tahoma" w:cs="Tahoma"/>
          <w:color w:val="BF8F00" w:themeColor="accent4" w:themeShade="BF"/>
          <w:sz w:val="72"/>
          <w:szCs w:val="72"/>
        </w:rPr>
        <w:t>Year 8</w:t>
      </w:r>
    </w:p>
    <w:p w:rsidRPr="00C07A36" w:rsidR="001F4458" w:rsidP="009947D1" w:rsidRDefault="001F4458" w14:paraId="48847DEA" w14:textId="77777777">
      <w:pPr>
        <w:spacing w:after="0" w:line="240" w:lineRule="auto"/>
        <w:jc w:val="center"/>
        <w:rPr>
          <w:rFonts w:ascii="Tahoma" w:hAnsi="Tahoma" w:cs="Tahoma"/>
          <w:b/>
          <w:sz w:val="72"/>
          <w:szCs w:val="72"/>
        </w:rPr>
      </w:pPr>
      <w:r w:rsidRPr="00C07A36">
        <w:rPr>
          <w:rFonts w:ascii="Tahoma" w:hAnsi="Tahoma" w:cs="Tahoma"/>
          <w:b/>
          <w:sz w:val="72"/>
          <w:szCs w:val="72"/>
        </w:rPr>
        <w:t>WIDER READING LISTS</w:t>
      </w:r>
    </w:p>
    <w:p w:rsidRPr="009947D1" w:rsidR="009947D1" w:rsidP="009947D1" w:rsidRDefault="007D1366" w14:paraId="57474C81" w14:textId="77777777">
      <w:pPr>
        <w:spacing w:after="0" w:line="240" w:lineRule="auto"/>
        <w:jc w:val="center"/>
        <w:rPr>
          <w:rFonts w:ascii="Tahoma" w:hAnsi="Tahoma" w:cs="Tahoma"/>
          <w:b/>
          <w:sz w:val="50"/>
          <w:szCs w:val="50"/>
        </w:rPr>
      </w:pPr>
      <w:r>
        <w:rPr>
          <w:rFonts w:ascii="Tahoma" w:hAnsi="Tahoma" w:cs="Tahoma"/>
          <w:b/>
          <w:sz w:val="50"/>
          <w:szCs w:val="50"/>
        </w:rPr>
        <w:t>Or</w:t>
      </w:r>
      <w:r w:rsidRPr="009947D1" w:rsidR="009947D1">
        <w:rPr>
          <w:rFonts w:ascii="Tahoma" w:hAnsi="Tahoma" w:cs="Tahoma"/>
          <w:b/>
          <w:sz w:val="50"/>
          <w:szCs w:val="50"/>
        </w:rPr>
        <w:t>ganised by subject</w:t>
      </w:r>
    </w:p>
    <w:p w:rsidRPr="00AB67ED" w:rsidR="00EA7A84" w:rsidP="006B51B0" w:rsidRDefault="006B51B0" w14:paraId="36FBB015" w14:textId="77777777">
      <w:pPr>
        <w:spacing w:after="0" w:line="240" w:lineRule="auto"/>
        <w:jc w:val="center"/>
        <w:rPr>
          <w:rFonts w:ascii="Tahoma" w:hAnsi="Tahoma" w:cs="Tahoma"/>
          <w:color w:val="BF8F00" w:themeColor="accent4" w:themeShade="BF"/>
          <w:sz w:val="44"/>
          <w:szCs w:val="44"/>
        </w:rPr>
      </w:pPr>
      <w:r w:rsidRPr="00AB67ED">
        <w:rPr>
          <w:rFonts w:ascii="Tahoma" w:hAnsi="Tahoma" w:cs="Tahoma"/>
          <w:color w:val="BF8F00" w:themeColor="accent4" w:themeShade="BF"/>
          <w:sz w:val="44"/>
          <w:szCs w:val="44"/>
        </w:rPr>
        <w:t>Autumn 2</w:t>
      </w:r>
    </w:p>
    <w:p w:rsidRPr="001F4458" w:rsidR="009947D1" w:rsidP="009947D1" w:rsidRDefault="009947D1" w14:paraId="0A37501D" w14:textId="77777777">
      <w:pPr>
        <w:spacing w:after="0" w:line="240" w:lineRule="auto"/>
        <w:jc w:val="center"/>
        <w:rPr>
          <w:rFonts w:ascii="Tahoma" w:hAnsi="Tahoma" w:cs="Tahoma"/>
          <w:sz w:val="40"/>
          <w:szCs w:val="40"/>
        </w:rPr>
      </w:pPr>
    </w:p>
    <w:p w:rsidR="001F4458" w:rsidP="009947D1" w:rsidRDefault="006B51B0" w14:paraId="2937F92C" w14:textId="77777777">
      <w:pPr>
        <w:pStyle w:val="ListParagraph"/>
        <w:numPr>
          <w:ilvl w:val="0"/>
          <w:numId w:val="7"/>
        </w:numPr>
        <w:spacing w:after="0" w:line="240" w:lineRule="auto"/>
        <w:rPr>
          <w:rFonts w:ascii="Tahoma" w:hAnsi="Tahoma" w:cs="Tahoma"/>
          <w:sz w:val="40"/>
          <w:szCs w:val="40"/>
        </w:rPr>
      </w:pPr>
      <w:r>
        <w:rPr>
          <w:rFonts w:ascii="Tahoma" w:hAnsi="Tahoma" w:cs="Tahoma"/>
          <w:sz w:val="40"/>
          <w:szCs w:val="40"/>
        </w:rPr>
        <w:t>Students are encouraged to develop a wider understanding of the topics that they will be taught this Half Term</w:t>
      </w:r>
      <w:r w:rsidR="00DD707B">
        <w:rPr>
          <w:rFonts w:ascii="Tahoma" w:hAnsi="Tahoma" w:cs="Tahoma"/>
          <w:sz w:val="40"/>
          <w:szCs w:val="40"/>
        </w:rPr>
        <w:t xml:space="preserve">. </w:t>
      </w:r>
    </w:p>
    <w:p w:rsidR="009947D1" w:rsidP="009947D1" w:rsidRDefault="009947D1" w14:paraId="5DAB6C7B" w14:textId="77777777">
      <w:pPr>
        <w:spacing w:after="0" w:line="240" w:lineRule="auto"/>
        <w:rPr>
          <w:rFonts w:ascii="Tahoma" w:hAnsi="Tahoma" w:cs="Tahoma"/>
          <w:sz w:val="40"/>
          <w:szCs w:val="40"/>
        </w:rPr>
      </w:pPr>
    </w:p>
    <w:p w:rsidRPr="009947D1" w:rsidR="00DD707B" w:rsidP="00DD707B" w:rsidRDefault="00AA759B" w14:paraId="41A3247D" w14:textId="77777777">
      <w:pPr>
        <w:spacing w:after="0" w:line="240" w:lineRule="auto"/>
        <w:rPr>
          <w:rFonts w:ascii="Tahoma" w:hAnsi="Tahoma" w:cs="Tahoma"/>
          <w:sz w:val="40"/>
          <w:szCs w:val="40"/>
        </w:rPr>
      </w:pPr>
      <w:r>
        <w:rPr>
          <w:noProof/>
          <w:lang w:eastAsia="en-GB"/>
        </w:rPr>
        <w:drawing>
          <wp:anchor distT="0" distB="0" distL="114300" distR="114300" simplePos="0" relativeHeight="251660288" behindDoc="0" locked="0" layoutInCell="1" allowOverlap="1" wp14:anchorId="6E984F89" wp14:editId="643032F4">
            <wp:simplePos x="0" y="0"/>
            <wp:positionH relativeFrom="margin">
              <wp:align>center</wp:align>
            </wp:positionH>
            <wp:positionV relativeFrom="paragraph">
              <wp:posOffset>670801</wp:posOffset>
            </wp:positionV>
            <wp:extent cx="5533390" cy="4189730"/>
            <wp:effectExtent l="0" t="0" r="0" b="1270"/>
            <wp:wrapSquare wrapText="bothSides"/>
            <wp:docPr id="3" name="Picture 3" descr="March is Reading Month: 10 tips to keep reading fun - MSU Ext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h is Reading Month: 10 tips to keep reading fun - MSU Extens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3390" cy="418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9947D1">
        <w:rPr>
          <w:rFonts w:ascii="Tahoma" w:hAnsi="Tahoma" w:cs="Tahoma"/>
          <w:sz w:val="40"/>
          <w:szCs w:val="40"/>
        </w:rPr>
        <w:t xml:space="preserve">All texts listed are aspirational: you are not required </w:t>
      </w:r>
      <w:r w:rsidR="0003487C">
        <w:rPr>
          <w:rFonts w:ascii="Tahoma" w:hAnsi="Tahoma" w:cs="Tahoma"/>
          <w:sz w:val="40"/>
          <w:szCs w:val="40"/>
        </w:rPr>
        <w:t xml:space="preserve">by the school </w:t>
      </w:r>
      <w:r w:rsidR="009947D1">
        <w:rPr>
          <w:rFonts w:ascii="Tahoma" w:hAnsi="Tahoma" w:cs="Tahoma"/>
          <w:sz w:val="40"/>
          <w:szCs w:val="40"/>
        </w:rPr>
        <w:t xml:space="preserve">to buy any of these for your </w:t>
      </w:r>
      <w:r w:rsidR="00DD707B">
        <w:rPr>
          <w:rFonts w:ascii="Tahoma" w:hAnsi="Tahoma" w:cs="Tahoma"/>
          <w:sz w:val="40"/>
          <w:szCs w:val="40"/>
        </w:rPr>
        <w:t>subjects.</w:t>
      </w:r>
    </w:p>
    <w:p w:rsidR="006B51B0" w:rsidP="006B51B0" w:rsidRDefault="006B51B0" w14:paraId="02EB378F" w14:textId="77777777">
      <w:pPr>
        <w:spacing w:after="0" w:line="240" w:lineRule="auto"/>
        <w:rPr>
          <w:rFonts w:ascii="Tahoma" w:hAnsi="Tahoma" w:cs="Tahoma"/>
          <w:sz w:val="40"/>
          <w:szCs w:val="40"/>
        </w:rPr>
      </w:pPr>
    </w:p>
    <w:p w:rsidR="006B51B0" w:rsidRDefault="006B51B0" w14:paraId="6A05A809" w14:textId="00D63BF2">
      <w:pPr>
        <w:rPr>
          <w:rFonts w:ascii="Tahoma" w:hAnsi="Tahoma" w:cs="Tahoma"/>
          <w:sz w:val="40"/>
          <w:szCs w:val="40"/>
        </w:rPr>
      </w:pPr>
      <w:r>
        <w:rPr>
          <w:rFonts w:ascii="Tahoma" w:hAnsi="Tahoma" w:cs="Tahoma"/>
          <w:sz w:val="40"/>
          <w:szCs w:val="40"/>
        </w:rPr>
        <w:br w:type="page"/>
      </w:r>
    </w:p>
    <w:p w:rsidR="006B51B0" w:rsidP="006B51B0" w:rsidRDefault="006B51B0" w14:paraId="68305C36" w14:textId="77777777">
      <w:pPr>
        <w:spacing w:after="0" w:line="240" w:lineRule="auto"/>
        <w:rPr>
          <w:rFonts w:ascii="Tahoma" w:hAnsi="Tahoma" w:cs="Tahoma"/>
          <w:color w:val="BF8F00" w:themeColor="accent4" w:themeShade="BF"/>
          <w:sz w:val="96"/>
          <w:szCs w:val="96"/>
        </w:rPr>
      </w:pPr>
      <w:r w:rsidRPr="006B51B0">
        <w:rPr>
          <w:rFonts w:ascii="Tahoma" w:hAnsi="Tahoma" w:cs="Tahoma"/>
          <w:color w:val="BF8F00" w:themeColor="accent4" w:themeShade="BF"/>
          <w:sz w:val="96"/>
          <w:szCs w:val="96"/>
        </w:rPr>
        <w:lastRenderedPageBreak/>
        <w:t>Art</w:t>
      </w:r>
      <w:r>
        <w:rPr>
          <w:rFonts w:ascii="Tahoma" w:hAnsi="Tahoma" w:cs="Tahoma"/>
          <w:color w:val="BF8F00" w:themeColor="accent4" w:themeShade="BF"/>
          <w:sz w:val="96"/>
          <w:szCs w:val="96"/>
        </w:rPr>
        <w:t xml:space="preserve"> and Design</w:t>
      </w:r>
    </w:p>
    <w:p w:rsidR="006B51B0" w:rsidP="006B51B0" w:rsidRDefault="006B51B0" w14:paraId="1CDE47D0" w14:textId="3E4F51F4">
      <w:pPr>
        <w:spacing w:after="0" w:line="240" w:lineRule="auto"/>
        <w:rPr>
          <w:rFonts w:ascii="Tahoma" w:hAnsi="Tahoma" w:cs="Tahoma"/>
          <w:sz w:val="32"/>
          <w:szCs w:val="32"/>
        </w:rPr>
      </w:pPr>
      <w:r w:rsidRPr="6AF48AD0">
        <w:rPr>
          <w:rFonts w:ascii="Tahoma" w:hAnsi="Tahoma" w:cs="Tahoma"/>
          <w:sz w:val="32"/>
          <w:szCs w:val="32"/>
        </w:rPr>
        <w:t>This half term, students working on</w:t>
      </w:r>
      <w:r w:rsidRPr="6AF48AD0" w:rsidR="009560F8">
        <w:rPr>
          <w:rFonts w:ascii="Tahoma" w:hAnsi="Tahoma" w:cs="Tahoma"/>
          <w:sz w:val="32"/>
          <w:szCs w:val="32"/>
        </w:rPr>
        <w:t xml:space="preserve"> </w:t>
      </w:r>
      <w:r w:rsidRPr="6AF48AD0" w:rsidR="11AB19AB">
        <w:rPr>
          <w:rFonts w:ascii="Tahoma" w:hAnsi="Tahoma" w:cs="Tahoma"/>
          <w:sz w:val="32"/>
          <w:szCs w:val="32"/>
        </w:rPr>
        <w:t>Natural Form Project</w:t>
      </w:r>
      <w:r w:rsidRPr="6AF48AD0">
        <w:rPr>
          <w:rFonts w:ascii="Tahoma" w:hAnsi="Tahoma" w:cs="Tahoma"/>
          <w:sz w:val="32"/>
          <w:szCs w:val="32"/>
        </w:rPr>
        <w:t>.  Suggested wider reading to widen th</w:t>
      </w:r>
      <w:r w:rsidRPr="6AF48AD0" w:rsidR="3C348B08">
        <w:rPr>
          <w:rFonts w:ascii="Tahoma" w:hAnsi="Tahoma" w:cs="Tahoma"/>
          <w:sz w:val="32"/>
          <w:szCs w:val="32"/>
        </w:rPr>
        <w:t>eir</w:t>
      </w:r>
      <w:r w:rsidRPr="6AF48AD0">
        <w:rPr>
          <w:rFonts w:ascii="Tahoma" w:hAnsi="Tahoma" w:cs="Tahoma"/>
          <w:sz w:val="32"/>
          <w:szCs w:val="32"/>
        </w:rPr>
        <w:t xml:space="preserve"> learning is;</w:t>
      </w:r>
    </w:p>
    <w:p w:rsidR="006B51B0" w:rsidP="006B51B0" w:rsidRDefault="006B51B0" w14:paraId="5A39BBE3" w14:textId="77777777">
      <w:pPr>
        <w:spacing w:after="0" w:line="240" w:lineRule="auto"/>
        <w:rPr>
          <w:rFonts w:ascii="Tahoma" w:hAnsi="Tahoma" w:cs="Tahoma"/>
          <w:sz w:val="32"/>
          <w:szCs w:val="32"/>
        </w:rPr>
      </w:pPr>
    </w:p>
    <w:p w:rsidR="00DD707B" w:rsidP="163584F0" w:rsidRDefault="59F3BFE8" w14:paraId="41C8F396" w14:textId="797CB2A4">
      <w:pPr>
        <w:pStyle w:val="ListParagraph"/>
        <w:numPr>
          <w:ilvl w:val="0"/>
          <w:numId w:val="5"/>
        </w:numPr>
        <w:spacing w:after="0" w:line="240" w:lineRule="auto"/>
        <w:rPr>
          <w:rFonts w:ascii="Tahoma" w:hAnsi="Tahoma" w:eastAsia="Tahoma" w:cs="Tahoma"/>
          <w:color w:val="0F1111"/>
          <w:sz w:val="32"/>
          <w:szCs w:val="32"/>
        </w:rPr>
      </w:pPr>
      <w:r w:rsidRPr="163584F0">
        <w:rPr>
          <w:rFonts w:ascii="Tahoma" w:hAnsi="Tahoma" w:eastAsia="Tahoma" w:cs="Tahoma"/>
          <w:color w:val="0F1111"/>
          <w:sz w:val="32"/>
          <w:szCs w:val="32"/>
        </w:rPr>
        <w:t>Drawing - A Complete Guide: Nature</w:t>
      </w:r>
      <w:r w:rsidRPr="163584F0">
        <w:rPr>
          <w:rFonts w:ascii="Tahoma" w:hAnsi="Tahoma" w:eastAsia="Tahoma" w:cs="Tahoma"/>
          <w:color w:val="565959"/>
          <w:sz w:val="32"/>
          <w:szCs w:val="32"/>
        </w:rPr>
        <w:t xml:space="preserve"> </w:t>
      </w:r>
      <w:r w:rsidRPr="163584F0">
        <w:rPr>
          <w:rFonts w:ascii="Tahoma" w:hAnsi="Tahoma" w:eastAsia="Tahoma" w:cs="Tahoma"/>
          <w:color w:val="0F1111"/>
          <w:sz w:val="32"/>
          <w:szCs w:val="32"/>
        </w:rPr>
        <w:t xml:space="preserve">by </w:t>
      </w:r>
      <w:hyperlink r:id="rId10">
        <w:r w:rsidRPr="163584F0">
          <w:rPr>
            <w:rStyle w:val="Hyperlink"/>
            <w:rFonts w:ascii="Tahoma" w:hAnsi="Tahoma" w:eastAsia="Tahoma" w:cs="Tahoma"/>
            <w:sz w:val="32"/>
            <w:szCs w:val="32"/>
            <w:u w:val="none"/>
          </w:rPr>
          <w:t>Giovanni Civardi</w:t>
        </w:r>
      </w:hyperlink>
    </w:p>
    <w:p w:rsidR="53C8EC9B" w:rsidP="163584F0" w:rsidRDefault="53C8EC9B" w14:paraId="0DDC6CB4" w14:textId="67AE89BC">
      <w:pPr>
        <w:pStyle w:val="ListParagraph"/>
        <w:numPr>
          <w:ilvl w:val="0"/>
          <w:numId w:val="5"/>
        </w:numPr>
        <w:spacing w:after="0" w:line="240" w:lineRule="auto"/>
        <w:rPr>
          <w:rFonts w:ascii="Tahoma" w:hAnsi="Tahoma" w:eastAsia="Tahoma" w:cs="Tahoma"/>
          <w:color w:val="0F1111"/>
          <w:sz w:val="32"/>
          <w:szCs w:val="32"/>
        </w:rPr>
      </w:pPr>
      <w:r w:rsidRPr="163584F0">
        <w:rPr>
          <w:rFonts w:ascii="Tahoma" w:hAnsi="Tahoma" w:eastAsia="Tahoma" w:cs="Tahoma"/>
          <w:color w:val="0F1111"/>
          <w:sz w:val="32"/>
          <w:szCs w:val="32"/>
        </w:rPr>
        <w:t xml:space="preserve">The Laws Guide to Nature Drawing and Journaling by </w:t>
      </w:r>
      <w:hyperlink r:id="rId11">
        <w:r w:rsidRPr="163584F0">
          <w:rPr>
            <w:rStyle w:val="Hyperlink"/>
            <w:rFonts w:ascii="Tahoma" w:hAnsi="Tahoma" w:eastAsia="Tahoma" w:cs="Tahoma"/>
            <w:sz w:val="32"/>
            <w:szCs w:val="32"/>
          </w:rPr>
          <w:t>John Muir Laws</w:t>
        </w:r>
      </w:hyperlink>
    </w:p>
    <w:p w:rsidR="280A4A07" w:rsidP="163584F0" w:rsidRDefault="280A4A07" w14:paraId="16E51910" w14:textId="735D6FDE">
      <w:pPr>
        <w:pStyle w:val="ListParagraph"/>
        <w:numPr>
          <w:ilvl w:val="0"/>
          <w:numId w:val="5"/>
        </w:numPr>
        <w:spacing w:after="0" w:line="240" w:lineRule="auto"/>
        <w:rPr>
          <w:rFonts w:ascii="Tahoma" w:hAnsi="Tahoma" w:eastAsia="Tahoma" w:cs="Tahoma"/>
          <w:color w:val="333333"/>
          <w:sz w:val="32"/>
          <w:szCs w:val="32"/>
        </w:rPr>
      </w:pPr>
      <w:r w:rsidRPr="017E538C">
        <w:rPr>
          <w:rFonts w:ascii="Tahoma" w:hAnsi="Tahoma" w:eastAsia="Tahoma" w:cs="Tahoma"/>
          <w:color w:val="333333"/>
          <w:sz w:val="32"/>
          <w:szCs w:val="32"/>
        </w:rPr>
        <w:t>Drawing and Painting Insects by Andrew Tyzack</w:t>
      </w:r>
    </w:p>
    <w:p w:rsidR="1623F430" w:rsidP="017E538C" w:rsidRDefault="1623F430" w14:paraId="7C259056" w14:textId="3C1F32BC">
      <w:pPr>
        <w:pStyle w:val="ListParagraph"/>
        <w:numPr>
          <w:ilvl w:val="0"/>
          <w:numId w:val="5"/>
        </w:numPr>
        <w:spacing w:after="0" w:line="240" w:lineRule="auto"/>
        <w:rPr>
          <w:rFonts w:ascii="Tahoma" w:hAnsi="Tahoma" w:eastAsia="Tahoma" w:cs="Tahoma"/>
          <w:color w:val="000000" w:themeColor="text1"/>
          <w:sz w:val="32"/>
          <w:szCs w:val="32"/>
        </w:rPr>
      </w:pPr>
      <w:r w:rsidRPr="017E538C">
        <w:rPr>
          <w:rFonts w:ascii="Tahoma" w:hAnsi="Tahoma" w:eastAsia="Tahoma" w:cs="Tahoma"/>
          <w:color w:val="000000" w:themeColor="text1"/>
          <w:sz w:val="32"/>
          <w:szCs w:val="32"/>
        </w:rPr>
        <w:t xml:space="preserve">How to be a wallpaper designer - </w:t>
      </w:r>
      <w:hyperlink r:id="rId12">
        <w:r w:rsidRPr="017E538C">
          <w:rPr>
            <w:rStyle w:val="Hyperlink"/>
            <w:rFonts w:ascii="Tahoma" w:hAnsi="Tahoma" w:eastAsia="Tahoma" w:cs="Tahoma"/>
            <w:sz w:val="32"/>
            <w:szCs w:val="32"/>
          </w:rPr>
          <w:t>https://www.skillshare.com/en/blog/how-to-be-a-wallpaper-designer/</w:t>
        </w:r>
      </w:hyperlink>
    </w:p>
    <w:p w:rsidR="1623F430" w:rsidP="017E538C" w:rsidRDefault="1623F430" w14:paraId="50064C9C" w14:textId="398DCDEC">
      <w:pPr>
        <w:pStyle w:val="ListParagraph"/>
        <w:numPr>
          <w:ilvl w:val="0"/>
          <w:numId w:val="5"/>
        </w:numPr>
        <w:spacing w:line="240" w:lineRule="exact"/>
        <w:rPr>
          <w:rFonts w:ascii="Tahoma" w:hAnsi="Tahoma" w:eastAsia="Tahoma" w:cs="Tahoma"/>
          <w:color w:val="000000" w:themeColor="text1"/>
          <w:sz w:val="32"/>
          <w:szCs w:val="32"/>
        </w:rPr>
      </w:pPr>
      <w:r w:rsidRPr="017E538C">
        <w:rPr>
          <w:rFonts w:ascii="Tahoma" w:hAnsi="Tahoma" w:eastAsia="Tahoma" w:cs="Tahoma"/>
          <w:color w:val="000000" w:themeColor="text1"/>
          <w:sz w:val="32"/>
          <w:szCs w:val="32"/>
        </w:rPr>
        <w:t xml:space="preserve">Make Your Own Wallpaper - </w:t>
      </w:r>
      <w:hyperlink r:id="rId13">
        <w:r w:rsidRPr="017E538C">
          <w:rPr>
            <w:rStyle w:val="Hyperlink"/>
            <w:rFonts w:ascii="Tahoma" w:hAnsi="Tahoma" w:eastAsia="Tahoma" w:cs="Tahoma"/>
            <w:sz w:val="32"/>
            <w:szCs w:val="32"/>
          </w:rPr>
          <w:t>https://www.canva.com/create/wallpapers/</w:t>
        </w:r>
      </w:hyperlink>
    </w:p>
    <w:p w:rsidR="1623F430" w:rsidP="017E538C" w:rsidRDefault="1623F430" w14:paraId="090DA6B7" w14:textId="4C2FE52B">
      <w:pPr>
        <w:pStyle w:val="ListParagraph"/>
        <w:numPr>
          <w:ilvl w:val="0"/>
          <w:numId w:val="5"/>
        </w:numPr>
        <w:spacing w:line="240" w:lineRule="exact"/>
        <w:rPr>
          <w:rFonts w:ascii="Tahoma" w:hAnsi="Tahoma" w:eastAsia="Tahoma" w:cs="Tahoma"/>
          <w:color w:val="000000" w:themeColor="text1"/>
          <w:sz w:val="32"/>
          <w:szCs w:val="32"/>
        </w:rPr>
      </w:pPr>
      <w:r w:rsidRPr="017E538C">
        <w:rPr>
          <w:rFonts w:ascii="Tahoma" w:hAnsi="Tahoma" w:eastAsia="Tahoma" w:cs="Tahoma"/>
          <w:color w:val="000000" w:themeColor="text1"/>
          <w:sz w:val="32"/>
          <w:szCs w:val="32"/>
        </w:rPr>
        <w:t xml:space="preserve">How To Create a Repeat Pattern - </w:t>
      </w:r>
      <w:hyperlink r:id="rId14">
        <w:r w:rsidRPr="017E538C">
          <w:rPr>
            <w:rStyle w:val="Hyperlink"/>
            <w:rFonts w:ascii="Tahoma" w:hAnsi="Tahoma" w:eastAsia="Tahoma" w:cs="Tahoma"/>
            <w:sz w:val="32"/>
            <w:szCs w:val="32"/>
          </w:rPr>
          <w:t>https://www.skillshare.com/en/blog/5-steps-to-illustrating-a-repeat-pattern-by-hand/</w:t>
        </w:r>
      </w:hyperlink>
    </w:p>
    <w:p w:rsidR="1623F430" w:rsidP="017E538C" w:rsidRDefault="1623F430" w14:paraId="04FAFCF9" w14:textId="3685B0E4">
      <w:pPr>
        <w:pStyle w:val="ListParagraph"/>
        <w:numPr>
          <w:ilvl w:val="0"/>
          <w:numId w:val="5"/>
        </w:numPr>
        <w:spacing w:line="240" w:lineRule="exact"/>
        <w:rPr>
          <w:rFonts w:ascii="Tahoma" w:hAnsi="Tahoma" w:eastAsia="Tahoma" w:cs="Tahoma"/>
          <w:color w:val="000000" w:themeColor="text1"/>
          <w:sz w:val="32"/>
          <w:szCs w:val="32"/>
        </w:rPr>
      </w:pPr>
      <w:r w:rsidRPr="017E538C">
        <w:rPr>
          <w:rFonts w:ascii="Tahoma" w:hAnsi="Tahoma" w:eastAsia="Tahoma" w:cs="Tahoma"/>
          <w:color w:val="000000" w:themeColor="text1"/>
          <w:sz w:val="32"/>
          <w:szCs w:val="32"/>
        </w:rPr>
        <w:t xml:space="preserve">Guide To Surface Design - </w:t>
      </w:r>
      <w:hyperlink r:id="rId15">
        <w:r w:rsidRPr="017E538C">
          <w:rPr>
            <w:rStyle w:val="Hyperlink"/>
            <w:rFonts w:ascii="Tahoma" w:hAnsi="Tahoma" w:eastAsia="Tahoma" w:cs="Tahoma"/>
            <w:sz w:val="32"/>
            <w:szCs w:val="32"/>
          </w:rPr>
          <w:t>https://www.skillshare.com/en/blog/a-guide-to-surface-design-and-pattern-design/</w:t>
        </w:r>
      </w:hyperlink>
    </w:p>
    <w:p w:rsidR="1623F430" w:rsidP="017E538C" w:rsidRDefault="1623F430" w14:paraId="63EB24DA" w14:textId="6798BCBE">
      <w:pPr>
        <w:pStyle w:val="ListParagraph"/>
        <w:numPr>
          <w:ilvl w:val="0"/>
          <w:numId w:val="5"/>
        </w:numPr>
        <w:spacing w:line="240" w:lineRule="exact"/>
        <w:rPr>
          <w:rFonts w:ascii="Tahoma" w:hAnsi="Tahoma" w:eastAsia="Tahoma" w:cs="Tahoma"/>
          <w:color w:val="000000" w:themeColor="text1"/>
          <w:sz w:val="32"/>
          <w:szCs w:val="32"/>
        </w:rPr>
      </w:pPr>
      <w:r w:rsidRPr="017E538C">
        <w:rPr>
          <w:rFonts w:ascii="Tahoma" w:hAnsi="Tahoma" w:eastAsia="Tahoma" w:cs="Tahoma"/>
          <w:color w:val="000000" w:themeColor="text1"/>
          <w:sz w:val="32"/>
          <w:szCs w:val="32"/>
        </w:rPr>
        <w:t xml:space="preserve">How To Draw a Butterfly - </w:t>
      </w:r>
      <w:hyperlink r:id="rId16">
        <w:r w:rsidRPr="017E538C">
          <w:rPr>
            <w:rStyle w:val="Hyperlink"/>
            <w:rFonts w:ascii="Tahoma" w:hAnsi="Tahoma" w:eastAsia="Tahoma" w:cs="Tahoma"/>
            <w:sz w:val="32"/>
            <w:szCs w:val="32"/>
          </w:rPr>
          <w:t>https://www.wedrawanimals.com/how-to-draw-a-butterfly/</w:t>
        </w:r>
      </w:hyperlink>
    </w:p>
    <w:p w:rsidR="017E538C" w:rsidP="017E538C" w:rsidRDefault="017E538C" w14:paraId="27E18CD6" w14:textId="069FFE3A">
      <w:pPr>
        <w:spacing w:after="0" w:line="240" w:lineRule="auto"/>
        <w:rPr>
          <w:rFonts w:ascii="Tahoma" w:hAnsi="Tahoma" w:eastAsia="Tahoma" w:cs="Tahoma"/>
          <w:color w:val="333333"/>
          <w:sz w:val="32"/>
          <w:szCs w:val="32"/>
        </w:rPr>
      </w:pPr>
    </w:p>
    <w:p w:rsidR="163584F0" w:rsidP="163584F0" w:rsidRDefault="163584F0" w14:paraId="6489A8B8" w14:textId="7B59C531">
      <w:pPr>
        <w:spacing w:after="0" w:line="240" w:lineRule="auto"/>
        <w:rPr>
          <w:rFonts w:ascii="Tahoma" w:hAnsi="Tahoma" w:eastAsia="Tahoma" w:cs="Tahoma"/>
          <w:color w:val="0F1111"/>
          <w:sz w:val="32"/>
          <w:szCs w:val="32"/>
        </w:rPr>
      </w:pPr>
    </w:p>
    <w:p w:rsidR="00DD707B" w:rsidP="006B51B0" w:rsidRDefault="00DD707B" w14:paraId="72A3D3EC" w14:textId="77777777">
      <w:pPr>
        <w:spacing w:after="0" w:line="240" w:lineRule="auto"/>
        <w:rPr>
          <w:rFonts w:ascii="Tahoma" w:hAnsi="Tahoma" w:cs="Tahoma"/>
          <w:sz w:val="32"/>
          <w:szCs w:val="32"/>
        </w:rPr>
      </w:pPr>
    </w:p>
    <w:p w:rsidR="00DD707B" w:rsidP="006B51B0" w:rsidRDefault="00DD707B" w14:paraId="69D395E1" w14:textId="77777777">
      <w:pPr>
        <w:spacing w:after="0" w:line="240" w:lineRule="auto"/>
        <w:rPr>
          <w:rFonts w:ascii="Tahoma" w:hAnsi="Tahoma" w:cs="Tahoma"/>
          <w:color w:val="BF8F00" w:themeColor="accent4" w:themeShade="BF"/>
          <w:sz w:val="96"/>
          <w:szCs w:val="96"/>
        </w:rPr>
      </w:pPr>
      <w:r w:rsidRPr="00DD707B">
        <w:rPr>
          <w:rFonts w:ascii="Tahoma" w:hAnsi="Tahoma" w:cs="Tahoma"/>
          <w:color w:val="BF8F00" w:themeColor="accent4" w:themeShade="BF"/>
          <w:sz w:val="96"/>
          <w:szCs w:val="96"/>
        </w:rPr>
        <w:t>Computer Science</w:t>
      </w:r>
    </w:p>
    <w:p w:rsidR="00DD707B" w:rsidP="006B51B0" w:rsidRDefault="00DD707B" w14:paraId="1F0ED662" w14:textId="47875FCF">
      <w:pPr>
        <w:spacing w:after="0" w:line="240" w:lineRule="auto"/>
        <w:rPr>
          <w:rFonts w:ascii="Tahoma" w:hAnsi="Tahoma" w:cs="Tahoma"/>
          <w:sz w:val="32"/>
          <w:szCs w:val="32"/>
        </w:rPr>
      </w:pPr>
      <w:r w:rsidRPr="6B99D722" w:rsidR="00DD707B">
        <w:rPr>
          <w:rFonts w:ascii="Tahoma" w:hAnsi="Tahoma" w:cs="Tahoma"/>
          <w:sz w:val="32"/>
          <w:szCs w:val="32"/>
        </w:rPr>
        <w:t xml:space="preserve">This half term, students will be </w:t>
      </w:r>
      <w:r w:rsidRPr="6B99D722" w:rsidR="00DD707B">
        <w:rPr>
          <w:rFonts w:ascii="Tahoma" w:hAnsi="Tahoma" w:cs="Tahoma"/>
          <w:sz w:val="32"/>
          <w:szCs w:val="32"/>
        </w:rPr>
        <w:t xml:space="preserve">working </w:t>
      </w:r>
      <w:r w:rsidRPr="6B99D722" w:rsidR="009560F8">
        <w:rPr>
          <w:rFonts w:ascii="Tahoma" w:hAnsi="Tahoma" w:cs="Tahoma"/>
          <w:sz w:val="32"/>
          <w:szCs w:val="32"/>
        </w:rPr>
        <w:t xml:space="preserve"> </w:t>
      </w:r>
      <w:r w:rsidRPr="6B99D722" w:rsidR="17A6955C">
        <w:rPr>
          <w:rFonts w:ascii="Tahoma" w:hAnsi="Tahoma" w:cs="Tahoma"/>
          <w:sz w:val="32"/>
          <w:szCs w:val="32"/>
        </w:rPr>
        <w:t>on</w:t>
      </w:r>
      <w:r w:rsidRPr="6B99D722" w:rsidR="17A6955C">
        <w:rPr>
          <w:rFonts w:ascii="Tahoma" w:hAnsi="Tahoma" w:cs="Tahoma"/>
          <w:sz w:val="32"/>
          <w:szCs w:val="32"/>
        </w:rPr>
        <w:t xml:space="preserve"> Python coding and understanding Cyber Security</w:t>
      </w:r>
      <w:r w:rsidRPr="6B99D722" w:rsidR="009560F8">
        <w:rPr>
          <w:rFonts w:ascii="Tahoma" w:hAnsi="Tahoma" w:cs="Tahoma"/>
          <w:sz w:val="32"/>
          <w:szCs w:val="32"/>
        </w:rPr>
        <w:t xml:space="preserve">  </w:t>
      </w:r>
      <w:r w:rsidRPr="6B99D722" w:rsidR="00DD707B">
        <w:rPr>
          <w:rFonts w:ascii="Tahoma" w:hAnsi="Tahoma" w:cs="Tahoma"/>
          <w:sz w:val="32"/>
          <w:szCs w:val="32"/>
        </w:rPr>
        <w:t>.</w:t>
      </w:r>
      <w:r w:rsidRPr="6B99D722" w:rsidR="00DD707B">
        <w:rPr>
          <w:rFonts w:ascii="Tahoma" w:hAnsi="Tahoma" w:cs="Tahoma"/>
          <w:sz w:val="32"/>
          <w:szCs w:val="32"/>
        </w:rPr>
        <w:t xml:space="preserve">  Suggested wider reading to widen the</w:t>
      </w:r>
      <w:r w:rsidRPr="6B99D722" w:rsidR="0B51B498">
        <w:rPr>
          <w:rFonts w:ascii="Tahoma" w:hAnsi="Tahoma" w:cs="Tahoma"/>
          <w:sz w:val="32"/>
          <w:szCs w:val="32"/>
        </w:rPr>
        <w:t>ir</w:t>
      </w:r>
      <w:r w:rsidRPr="6B99D722" w:rsidR="00DD707B">
        <w:rPr>
          <w:rFonts w:ascii="Tahoma" w:hAnsi="Tahoma" w:cs="Tahoma"/>
          <w:sz w:val="32"/>
          <w:szCs w:val="32"/>
        </w:rPr>
        <w:t xml:space="preserve"> learning is;</w:t>
      </w:r>
    </w:p>
    <w:p w:rsidR="4B2FEE8A" w:rsidP="6B99D722" w:rsidRDefault="4B2FEE8A" w14:paraId="5D5C0DAE" w14:textId="2CCF1EDA">
      <w:pPr>
        <w:pStyle w:val="Normal"/>
        <w:rPr>
          <w:rFonts w:ascii="Calibri" w:hAnsi="Calibri" w:eastAsia="Calibri" w:cs="Calibri" w:asciiTheme="minorAscii" w:hAnsiTheme="minorAscii" w:eastAsiaTheme="minorAscii" w:cstheme="minorAscii"/>
          <w:color w:val="auto"/>
          <w:sz w:val="28"/>
          <w:szCs w:val="28"/>
        </w:rPr>
      </w:pPr>
      <w:r w:rsidRPr="6B99D722" w:rsidR="4B2FEE8A">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8"/>
          <w:szCs w:val="28"/>
          <w:u w:val="none"/>
          <w:lang w:val="en-GB"/>
        </w:rPr>
        <w:t xml:space="preserve">Coding for Beginners: Using Python (Coding for Beginners) </w:t>
      </w:r>
      <w:hyperlink r:id="R7eb8582a26af4b02">
        <w:r w:rsidRPr="6B99D722" w:rsidR="4B2FEE8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8"/>
            <w:szCs w:val="28"/>
            <w:u w:val="single"/>
            <w:lang w:val="en-GB"/>
          </w:rPr>
          <w:t>Louie Stowell</w:t>
        </w:r>
      </w:hyperlink>
    </w:p>
    <w:p w:rsidR="4B2FEE8A" w:rsidP="6B99D722" w:rsidRDefault="4B2FEE8A" w14:paraId="5FD3D072" w14:textId="77BA72F1">
      <w:pPr>
        <w:pStyle w:val="Heading1"/>
        <w:rPr>
          <w:rFonts w:ascii="Calibri" w:hAnsi="Calibri" w:eastAsia="Calibri" w:cs="Calibri" w:asciiTheme="minorAscii" w:hAnsiTheme="minorAscii" w:eastAsiaTheme="minorAscii" w:cstheme="minorAscii"/>
          <w:color w:val="auto"/>
          <w:sz w:val="28"/>
          <w:szCs w:val="28"/>
        </w:rPr>
      </w:pPr>
      <w:r w:rsidRPr="6B99D722" w:rsidR="4B2FEE8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 xml:space="preserve">Computer Coding Python Projects for </w:t>
      </w:r>
      <w:r w:rsidRPr="6B99D722" w:rsidR="4B2FEE8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Kids</w:t>
      </w:r>
      <w:r w:rsidRPr="6B99D722" w:rsidR="4B2FEE8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by</w:t>
      </w:r>
      <w:r w:rsidRPr="6B99D722" w:rsidR="4B2FEE8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 xml:space="preserve"> </w:t>
      </w:r>
      <w:hyperlink r:id="Reed8c0a165674a1b">
        <w:r w:rsidRPr="6B99D722" w:rsidR="4B2FEE8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8"/>
            <w:szCs w:val="28"/>
            <w:u w:val="none"/>
            <w:lang w:val="en-GB"/>
          </w:rPr>
          <w:t>Carol Vorderman</w:t>
        </w:r>
      </w:hyperlink>
    </w:p>
    <w:p w:rsidR="49B5F694" w:rsidP="6B99D722" w:rsidRDefault="49B5F694" w14:paraId="7CD3E78C" w14:textId="06510FA0">
      <w:pPr>
        <w:pStyle w:val="Normal"/>
        <w:rPr>
          <w:noProof w:val="0"/>
          <w:lang w:val="en-GB"/>
        </w:rPr>
      </w:pPr>
      <w:hyperlink r:id="R8db3bafa2b7c4359">
        <w:r w:rsidRPr="6B99D722" w:rsidR="49B5F694">
          <w:rPr>
            <w:rStyle w:val="Hyperlink"/>
            <w:noProof w:val="0"/>
            <w:lang w:val="en-GB"/>
          </w:rPr>
          <w:t>https://www.bbc.co.uk/bitesize/guides/zts8d2p/revision/1</w:t>
        </w:r>
      </w:hyperlink>
    </w:p>
    <w:p w:rsidR="49B5F694" w:rsidP="6B99D722" w:rsidRDefault="49B5F694" w14:paraId="7DBE7BC3" w14:textId="5B3F1B3A">
      <w:pPr>
        <w:pStyle w:val="Normal"/>
        <w:rPr>
          <w:noProof w:val="0"/>
          <w:lang w:val="en-GB"/>
        </w:rPr>
      </w:pPr>
      <w:hyperlink r:id="R6400c2c9783c4d40">
        <w:r w:rsidRPr="6B99D722" w:rsidR="49B5F694">
          <w:rPr>
            <w:rStyle w:val="Hyperlink"/>
            <w:noProof w:val="0"/>
            <w:lang w:val="en-GB"/>
          </w:rPr>
          <w:t>https://www.bbc.co.uk/bitesize/topics/zhy39j6</w:t>
        </w:r>
      </w:hyperlink>
    </w:p>
    <w:p w:rsidR="49B5F694" w:rsidP="6B99D722" w:rsidRDefault="49B5F694" w14:paraId="5B42B5B4" w14:textId="6DED2195">
      <w:pPr>
        <w:pStyle w:val="Normal"/>
        <w:rPr>
          <w:noProof w:val="0"/>
          <w:lang w:val="en-GB"/>
        </w:rPr>
      </w:pPr>
      <w:hyperlink r:id="Rdf8a90f4d37c4834">
        <w:r w:rsidRPr="6B99D722" w:rsidR="49B5F694">
          <w:rPr>
            <w:rStyle w:val="Hyperlink"/>
            <w:noProof w:val="0"/>
            <w:lang w:val="en-GB"/>
          </w:rPr>
          <w:t>https://www.bbc.co.uk/bitesize/guides/znnny4j/revision/1</w:t>
        </w:r>
      </w:hyperlink>
    </w:p>
    <w:p w:rsidR="49B5F694" w:rsidP="6B99D722" w:rsidRDefault="49B5F694" w14:paraId="3F811945" w14:textId="569185AB">
      <w:pPr>
        <w:pStyle w:val="Normal"/>
        <w:rPr>
          <w:noProof w:val="0"/>
          <w:lang w:val="en-GB"/>
        </w:rPr>
      </w:pPr>
      <w:r w:rsidRPr="6B99D722" w:rsidR="49B5F694">
        <w:rPr>
          <w:noProof w:val="0"/>
          <w:lang w:val="en-GB"/>
        </w:rPr>
        <w:t>https://www.bbc.co.uk/bitesize/guides/zbgg4qt/revision/2</w:t>
      </w:r>
    </w:p>
    <w:p w:rsidR="6B99D722" w:rsidP="6B99D722" w:rsidRDefault="6B99D722" w14:paraId="6F1570EA" w14:textId="3CBD4E02">
      <w:pPr>
        <w:pStyle w:val="Normal"/>
        <w:rPr>
          <w:rFonts w:ascii="Arial" w:hAnsi="Arial" w:eastAsia="Arial" w:cs="Arial"/>
          <w:b w:val="0"/>
          <w:bCs w:val="0"/>
          <w:i w:val="0"/>
          <w:iCs w:val="0"/>
          <w:caps w:val="0"/>
          <w:smallCaps w:val="0"/>
          <w:strike w:val="0"/>
          <w:dstrike w:val="0"/>
          <w:noProof w:val="0"/>
          <w:color w:val="C7511F"/>
          <w:sz w:val="21"/>
          <w:szCs w:val="21"/>
          <w:u w:val="single"/>
          <w:lang w:val="en-GB"/>
        </w:rPr>
      </w:pPr>
    </w:p>
    <w:p w:rsidR="6B99D722" w:rsidP="6B99D722" w:rsidRDefault="6B99D722" w14:paraId="42DFBAA1" w14:textId="76743AA6">
      <w:pPr>
        <w:pStyle w:val="Normal"/>
        <w:spacing w:after="0" w:line="240" w:lineRule="auto"/>
        <w:rPr>
          <w:rFonts w:ascii="Tahoma" w:hAnsi="Tahoma" w:cs="Tahoma"/>
          <w:sz w:val="32"/>
          <w:szCs w:val="32"/>
        </w:rPr>
      </w:pPr>
    </w:p>
    <w:p w:rsidR="1F0183EA" w:rsidP="1F0183EA" w:rsidRDefault="1F0183EA" w14:paraId="4F608457" w14:textId="1C24B8AA">
      <w:pPr>
        <w:pStyle w:val="Normal"/>
        <w:spacing w:after="0" w:line="240" w:lineRule="auto"/>
        <w:rPr>
          <w:rFonts w:ascii="Tahoma" w:hAnsi="Tahoma" w:cs="Tahoma"/>
          <w:sz w:val="32"/>
          <w:szCs w:val="32"/>
        </w:rPr>
      </w:pPr>
    </w:p>
    <w:p w:rsidR="1F0183EA" w:rsidP="1F0183EA" w:rsidRDefault="1F0183EA" w14:paraId="7FFD6750" w14:textId="42786919">
      <w:pPr>
        <w:pStyle w:val="Normal"/>
        <w:spacing w:after="0" w:line="240" w:lineRule="auto"/>
        <w:rPr>
          <w:rFonts w:ascii="Tahoma" w:hAnsi="Tahoma" w:cs="Tahoma"/>
          <w:sz w:val="32"/>
          <w:szCs w:val="32"/>
        </w:rPr>
      </w:pPr>
    </w:p>
    <w:p w:rsidR="00DD707B" w:rsidP="006B51B0" w:rsidRDefault="00DD707B" w14:paraId="0D0B940D" w14:textId="77777777">
      <w:pPr>
        <w:spacing w:after="0" w:line="240" w:lineRule="auto"/>
        <w:rPr>
          <w:rFonts w:ascii="Tahoma" w:hAnsi="Tahoma" w:cs="Tahoma"/>
          <w:sz w:val="32"/>
          <w:szCs w:val="32"/>
        </w:rPr>
      </w:pPr>
    </w:p>
    <w:p w:rsidRPr="00DD707B" w:rsidR="00DD707B" w:rsidP="00DD707B" w:rsidRDefault="00DD707B" w14:paraId="0E27B00A" w14:textId="77777777">
      <w:pPr>
        <w:pStyle w:val="ListParagraph"/>
        <w:rPr>
          <w:rFonts w:ascii="Tahoma" w:hAnsi="Tahoma" w:cs="Tahoma"/>
          <w:sz w:val="32"/>
          <w:szCs w:val="32"/>
        </w:rPr>
      </w:pPr>
    </w:p>
    <w:p w:rsidR="00DD707B" w:rsidP="00DD707B" w:rsidRDefault="00DD707B" w14:paraId="503636F5" w14:textId="77777777">
      <w:pPr>
        <w:spacing w:after="0" w:line="240" w:lineRule="auto"/>
        <w:rPr>
          <w:rFonts w:ascii="Tahoma" w:hAnsi="Tahoma" w:cs="Tahoma"/>
          <w:color w:val="BF8F00" w:themeColor="accent4" w:themeShade="BF"/>
          <w:sz w:val="96"/>
          <w:szCs w:val="96"/>
        </w:rPr>
      </w:pPr>
      <w:r w:rsidRPr="00DD707B">
        <w:rPr>
          <w:rFonts w:ascii="Tahoma" w:hAnsi="Tahoma" w:cs="Tahoma"/>
          <w:color w:val="BF8F00" w:themeColor="accent4" w:themeShade="BF"/>
          <w:sz w:val="96"/>
          <w:szCs w:val="96"/>
        </w:rPr>
        <w:t>Design and Technology</w:t>
      </w:r>
    </w:p>
    <w:p w:rsidR="00DD707B" w:rsidP="00DD707B" w:rsidRDefault="00DD707B" w14:paraId="5A5F9C45" w14:textId="6BCC403B">
      <w:pPr>
        <w:spacing w:after="0" w:line="240" w:lineRule="auto"/>
        <w:rPr>
          <w:rFonts w:ascii="Tahoma" w:hAnsi="Tahoma" w:cs="Tahoma"/>
          <w:sz w:val="32"/>
          <w:szCs w:val="32"/>
        </w:rPr>
      </w:pPr>
      <w:r w:rsidRPr="6AF48AD0">
        <w:rPr>
          <w:rFonts w:ascii="Tahoma" w:hAnsi="Tahoma" w:cs="Tahoma"/>
          <w:sz w:val="32"/>
          <w:szCs w:val="32"/>
        </w:rPr>
        <w:t>This half term, students will be working on</w:t>
      </w:r>
      <w:r w:rsidRPr="6AF48AD0" w:rsidR="009560F8">
        <w:rPr>
          <w:rFonts w:ascii="Tahoma" w:hAnsi="Tahoma" w:cs="Tahoma"/>
          <w:sz w:val="32"/>
          <w:szCs w:val="32"/>
        </w:rPr>
        <w:t xml:space="preserve">      </w:t>
      </w:r>
      <w:r w:rsidRPr="6AF48AD0">
        <w:rPr>
          <w:rFonts w:ascii="Tahoma" w:hAnsi="Tahoma" w:cs="Tahoma"/>
          <w:sz w:val="32"/>
          <w:szCs w:val="32"/>
        </w:rPr>
        <w:t>.  Suggested wider reading to widen the</w:t>
      </w:r>
      <w:r w:rsidRPr="6AF48AD0" w:rsidR="60F540D4">
        <w:rPr>
          <w:rFonts w:ascii="Tahoma" w:hAnsi="Tahoma" w:cs="Tahoma"/>
          <w:sz w:val="32"/>
          <w:szCs w:val="32"/>
        </w:rPr>
        <w:t>ir</w:t>
      </w:r>
      <w:r w:rsidRPr="6AF48AD0">
        <w:rPr>
          <w:rFonts w:ascii="Tahoma" w:hAnsi="Tahoma" w:cs="Tahoma"/>
          <w:sz w:val="32"/>
          <w:szCs w:val="32"/>
        </w:rPr>
        <w:t xml:space="preserve"> learning is;</w:t>
      </w:r>
    </w:p>
    <w:p w:rsidR="00DD707B" w:rsidP="00DD707B" w:rsidRDefault="00DD707B" w14:paraId="60061E4C" w14:textId="77777777">
      <w:pPr>
        <w:spacing w:after="0" w:line="240" w:lineRule="auto"/>
        <w:rPr>
          <w:rFonts w:ascii="Tahoma" w:hAnsi="Tahoma" w:cs="Tahoma"/>
          <w:sz w:val="32"/>
          <w:szCs w:val="32"/>
        </w:rPr>
      </w:pPr>
    </w:p>
    <w:p w:rsidR="002638E7" w:rsidP="00DD707B" w:rsidRDefault="002638E7" w14:paraId="44EAFD9C" w14:textId="77777777">
      <w:pPr>
        <w:pStyle w:val="paragraph"/>
        <w:shd w:val="clear" w:color="auto" w:fill="FFFFFF"/>
        <w:spacing w:before="0" w:beforeAutospacing="0" w:after="0" w:afterAutospacing="0"/>
        <w:textAlignment w:val="baseline"/>
        <w:rPr>
          <w:rStyle w:val="normaltextrun"/>
          <w:rFonts w:ascii="Arial" w:hAnsi="Arial" w:cs="Arial"/>
          <w:color w:val="000000"/>
          <w:sz w:val="32"/>
          <w:szCs w:val="32"/>
        </w:rPr>
      </w:pPr>
    </w:p>
    <w:p w:rsidR="002638E7" w:rsidP="00DD707B" w:rsidRDefault="002638E7" w14:paraId="6B3B3690" w14:textId="77777777">
      <w:pPr>
        <w:pStyle w:val="paragraph"/>
        <w:shd w:val="clear" w:color="auto" w:fill="FFFFFF"/>
        <w:spacing w:before="0" w:beforeAutospacing="0" w:after="0" w:afterAutospacing="0"/>
        <w:textAlignment w:val="baseline"/>
        <w:rPr>
          <w:rStyle w:val="normaltextrun"/>
          <w:rFonts w:ascii="Arial" w:hAnsi="Arial" w:cs="Arial"/>
          <w:color w:val="BF8F00" w:themeColor="accent4" w:themeShade="BF"/>
          <w:sz w:val="96"/>
          <w:szCs w:val="96"/>
        </w:rPr>
      </w:pPr>
      <w:r w:rsidRPr="002638E7">
        <w:rPr>
          <w:rStyle w:val="normaltextrun"/>
          <w:rFonts w:ascii="Arial" w:hAnsi="Arial" w:cs="Arial"/>
          <w:color w:val="BF8F00" w:themeColor="accent4" w:themeShade="BF"/>
          <w:sz w:val="96"/>
          <w:szCs w:val="96"/>
        </w:rPr>
        <w:t>Drama</w:t>
      </w:r>
    </w:p>
    <w:p w:rsidR="002638E7" w:rsidP="002638E7" w:rsidRDefault="002638E7" w14:paraId="647625E0" w14:textId="2DE1573B">
      <w:pPr>
        <w:spacing w:after="0" w:line="240" w:lineRule="auto"/>
        <w:rPr>
          <w:rFonts w:ascii="Tahoma" w:hAnsi="Tahoma" w:cs="Tahoma"/>
          <w:sz w:val="32"/>
          <w:szCs w:val="32"/>
        </w:rPr>
      </w:pPr>
      <w:r w:rsidRPr="00DD707B">
        <w:rPr>
          <w:rFonts w:ascii="Tahoma" w:hAnsi="Tahoma" w:cs="Tahoma"/>
          <w:sz w:val="32"/>
          <w:szCs w:val="32"/>
        </w:rPr>
        <w:lastRenderedPageBreak/>
        <w:t>This hal</w:t>
      </w:r>
      <w:r w:rsidR="00D3283E">
        <w:rPr>
          <w:rFonts w:ascii="Tahoma" w:hAnsi="Tahoma" w:cs="Tahoma"/>
          <w:sz w:val="32"/>
          <w:szCs w:val="32"/>
        </w:rPr>
        <w:t>f term, students will be exploring the theme transformations through practical exercises.</w:t>
      </w:r>
      <w:r w:rsidRPr="00DD707B">
        <w:rPr>
          <w:rFonts w:ascii="Tahoma" w:hAnsi="Tahoma" w:cs="Tahoma"/>
          <w:sz w:val="32"/>
          <w:szCs w:val="32"/>
        </w:rPr>
        <w:t xml:space="preserve"> </w:t>
      </w:r>
      <w:r>
        <w:rPr>
          <w:rFonts w:ascii="Tahoma" w:hAnsi="Tahoma" w:cs="Tahoma"/>
          <w:sz w:val="32"/>
          <w:szCs w:val="32"/>
        </w:rPr>
        <w:t>Suggested wider reading to widen there learning is;</w:t>
      </w:r>
    </w:p>
    <w:p w:rsidR="002638E7" w:rsidP="002638E7" w:rsidRDefault="002638E7" w14:paraId="4B94D5A5" w14:textId="76D310C8">
      <w:pPr>
        <w:spacing w:after="0" w:line="240" w:lineRule="auto"/>
        <w:rPr>
          <w:rFonts w:ascii="Tahoma" w:hAnsi="Tahoma" w:cs="Tahoma"/>
          <w:sz w:val="32"/>
          <w:szCs w:val="32"/>
        </w:rPr>
      </w:pPr>
    </w:p>
    <w:p w:rsidRPr="00D3283E" w:rsidR="00D3283E" w:rsidP="00D3283E" w:rsidRDefault="00D3283E" w14:paraId="10BF6E84" w14:textId="2679FE9D">
      <w:pPr>
        <w:pStyle w:val="NoSpacing"/>
        <w:rPr>
          <w:sz w:val="32"/>
          <w:szCs w:val="32"/>
          <w:lang w:eastAsia="en-GB"/>
        </w:rPr>
      </w:pPr>
      <w:r w:rsidRPr="00D3283E">
        <w:rPr>
          <w:sz w:val="32"/>
          <w:szCs w:val="32"/>
          <w:lang w:eastAsia="en-GB"/>
        </w:rPr>
        <w:t>The strange case of Dr. Jekyll and Mr. Hyde</w:t>
      </w:r>
    </w:p>
    <w:p w:rsidRPr="00D3283E" w:rsidR="00D3283E" w:rsidP="00D3283E" w:rsidRDefault="00D3283E" w14:paraId="1AFF80F1" w14:textId="24B77F46">
      <w:pPr>
        <w:pStyle w:val="NoSpacing"/>
        <w:rPr>
          <w:sz w:val="32"/>
          <w:szCs w:val="32"/>
          <w:lang w:eastAsia="en-GB"/>
        </w:rPr>
      </w:pPr>
      <w:r w:rsidRPr="00D3283E">
        <w:rPr>
          <w:sz w:val="32"/>
          <w:szCs w:val="32"/>
          <w:lang w:eastAsia="en-GB"/>
        </w:rPr>
        <w:t>by </w:t>
      </w:r>
      <w:r w:rsidRPr="00D3283E">
        <w:rPr>
          <w:color w:val="007185"/>
          <w:sz w:val="32"/>
          <w:szCs w:val="32"/>
          <w:u w:val="single"/>
          <w:lang w:eastAsia="en-GB"/>
        </w:rPr>
        <w:t>Robert Louis Stevenson</w:t>
      </w:r>
      <w:r w:rsidRPr="00D3283E">
        <w:rPr>
          <w:sz w:val="32"/>
          <w:szCs w:val="32"/>
          <w:lang w:eastAsia="en-GB"/>
        </w:rPr>
        <w:t> </w:t>
      </w:r>
    </w:p>
    <w:p w:rsidR="00D3283E" w:rsidP="002638E7" w:rsidRDefault="00D3283E" w14:paraId="36128BC6" w14:textId="257E4EA7">
      <w:pPr>
        <w:spacing w:after="0" w:line="240" w:lineRule="auto"/>
        <w:rPr>
          <w:rFonts w:ascii="Tahoma" w:hAnsi="Tahoma" w:cs="Tahoma"/>
          <w:sz w:val="32"/>
          <w:szCs w:val="32"/>
        </w:rPr>
      </w:pPr>
    </w:p>
    <w:p w:rsidR="00D3283E" w:rsidP="002638E7" w:rsidRDefault="00D3283E" w14:paraId="21A525E0" w14:textId="25D12300">
      <w:pPr>
        <w:spacing w:after="0" w:line="240" w:lineRule="auto"/>
        <w:rPr>
          <w:rFonts w:ascii="Tahoma" w:hAnsi="Tahoma" w:cs="Tahoma"/>
          <w:sz w:val="32"/>
          <w:szCs w:val="32"/>
        </w:rPr>
      </w:pPr>
    </w:p>
    <w:p w:rsidR="00D3283E" w:rsidP="002638E7" w:rsidRDefault="00D3283E" w14:paraId="5BBAB45A" w14:textId="799C160F">
      <w:pPr>
        <w:spacing w:after="0" w:line="240" w:lineRule="auto"/>
        <w:rPr>
          <w:rFonts w:ascii="Tahoma" w:hAnsi="Tahoma" w:cs="Tahoma"/>
          <w:color w:val="BF8F00" w:themeColor="accent4" w:themeShade="BF"/>
          <w:sz w:val="96"/>
          <w:szCs w:val="96"/>
        </w:rPr>
      </w:pPr>
      <w:r>
        <w:rPr>
          <w:noProof/>
          <w:lang w:eastAsia="en-GB"/>
        </w:rPr>
        <w:drawing>
          <wp:anchor distT="0" distB="0" distL="114300" distR="114300" simplePos="0" relativeHeight="251661312" behindDoc="0" locked="0" layoutInCell="1" allowOverlap="1" wp14:anchorId="60D9EC45" wp14:editId="3AAE4C76">
            <wp:simplePos x="0" y="0"/>
            <wp:positionH relativeFrom="margin">
              <wp:posOffset>76200</wp:posOffset>
            </wp:positionH>
            <wp:positionV relativeFrom="paragraph">
              <wp:posOffset>206375</wp:posOffset>
            </wp:positionV>
            <wp:extent cx="1047750" cy="157162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1609" t="48412" r="76065" b="18719"/>
                    <a:stretch/>
                  </pic:blipFill>
                  <pic:spPr bwMode="auto">
                    <a:xfrm>
                      <a:off x="0" y="0"/>
                      <a:ext cx="1047750" cy="1571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3283E" w:rsidP="002638E7" w:rsidRDefault="00D3283E" w14:paraId="075C06A5" w14:textId="45669902">
      <w:pPr>
        <w:spacing w:after="0" w:line="240" w:lineRule="auto"/>
        <w:rPr>
          <w:rFonts w:ascii="Tahoma" w:hAnsi="Tahoma" w:cs="Tahoma"/>
          <w:color w:val="BF8F00" w:themeColor="accent4" w:themeShade="BF"/>
          <w:sz w:val="96"/>
          <w:szCs w:val="96"/>
        </w:rPr>
      </w:pPr>
    </w:p>
    <w:p w:rsidR="00D3283E" w:rsidP="00D3283E" w:rsidRDefault="00D3283E" w14:paraId="50187E51" w14:textId="77777777">
      <w:pPr>
        <w:pStyle w:val="NoSpacing"/>
        <w:rPr>
          <w:sz w:val="32"/>
          <w:szCs w:val="32"/>
          <w:lang w:eastAsia="en-GB"/>
        </w:rPr>
      </w:pPr>
    </w:p>
    <w:p w:rsidR="00D3283E" w:rsidP="00D3283E" w:rsidRDefault="00D3283E" w14:paraId="459C1E34" w14:textId="25AA3668">
      <w:pPr>
        <w:pStyle w:val="NoSpacing"/>
        <w:rPr>
          <w:sz w:val="32"/>
          <w:szCs w:val="32"/>
          <w:lang w:eastAsia="en-GB"/>
        </w:rPr>
      </w:pPr>
      <w:r>
        <w:rPr>
          <w:sz w:val="32"/>
          <w:szCs w:val="32"/>
          <w:lang w:eastAsia="en-GB"/>
        </w:rPr>
        <w:t>Macbeth</w:t>
      </w:r>
    </w:p>
    <w:p w:rsidRPr="00D3283E" w:rsidR="00D3283E" w:rsidP="00D3283E" w:rsidRDefault="00D3283E" w14:paraId="0DF5F1C0" w14:textId="59D49860">
      <w:pPr>
        <w:pStyle w:val="NoSpacing"/>
        <w:rPr>
          <w:sz w:val="32"/>
          <w:szCs w:val="32"/>
          <w:lang w:eastAsia="en-GB"/>
        </w:rPr>
      </w:pPr>
      <w:r>
        <w:rPr>
          <w:sz w:val="32"/>
          <w:szCs w:val="32"/>
          <w:lang w:eastAsia="en-GB"/>
        </w:rPr>
        <w:t>By William Shakespeare</w:t>
      </w:r>
    </w:p>
    <w:p w:rsidR="00D3283E" w:rsidP="002638E7" w:rsidRDefault="00D3283E" w14:paraId="763207AB" w14:textId="4BE68400">
      <w:pPr>
        <w:spacing w:after="0" w:line="240" w:lineRule="auto"/>
        <w:rPr>
          <w:rFonts w:ascii="Tahoma" w:hAnsi="Tahoma" w:cs="Tahoma"/>
          <w:color w:val="BF8F00" w:themeColor="accent4" w:themeShade="BF"/>
          <w:sz w:val="96"/>
          <w:szCs w:val="96"/>
        </w:rPr>
      </w:pPr>
      <w:r>
        <w:rPr>
          <w:noProof/>
          <w:lang w:eastAsia="en-GB"/>
        </w:rPr>
        <w:drawing>
          <wp:anchor distT="0" distB="0" distL="114300" distR="114300" simplePos="0" relativeHeight="251662336" behindDoc="0" locked="0" layoutInCell="1" allowOverlap="1" wp14:anchorId="3897A73F" wp14:editId="7791308D">
            <wp:simplePos x="0" y="0"/>
            <wp:positionH relativeFrom="margin">
              <wp:posOffset>5080</wp:posOffset>
            </wp:positionH>
            <wp:positionV relativeFrom="paragraph">
              <wp:posOffset>14605</wp:posOffset>
            </wp:positionV>
            <wp:extent cx="1118870" cy="1628775"/>
            <wp:effectExtent l="0" t="0" r="508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1752" t="47902" r="75349" b="18719"/>
                    <a:stretch/>
                  </pic:blipFill>
                  <pic:spPr bwMode="auto">
                    <a:xfrm>
                      <a:off x="0" y="0"/>
                      <a:ext cx="1118870" cy="1628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3283E" w:rsidP="002638E7" w:rsidRDefault="00D3283E" w14:paraId="27C732BF" w14:textId="64D5F136">
      <w:pPr>
        <w:spacing w:after="0" w:line="240" w:lineRule="auto"/>
        <w:rPr>
          <w:rFonts w:ascii="Tahoma" w:hAnsi="Tahoma" w:cs="Tahoma"/>
          <w:color w:val="BF8F00" w:themeColor="accent4" w:themeShade="BF"/>
          <w:sz w:val="96"/>
          <w:szCs w:val="96"/>
        </w:rPr>
      </w:pPr>
    </w:p>
    <w:p w:rsidR="00D3283E" w:rsidP="00D3283E" w:rsidRDefault="00D3283E" w14:paraId="70239FB7" w14:textId="77777777">
      <w:pPr>
        <w:pStyle w:val="NoSpacing"/>
        <w:rPr>
          <w:sz w:val="32"/>
          <w:szCs w:val="32"/>
          <w:lang w:eastAsia="en-GB"/>
        </w:rPr>
      </w:pPr>
    </w:p>
    <w:p w:rsidRPr="00D3283E" w:rsidR="00D3283E" w:rsidP="00D3283E" w:rsidRDefault="00D3283E" w14:paraId="13045F19" w14:textId="780B3607">
      <w:pPr>
        <w:pStyle w:val="NoSpacing"/>
        <w:rPr>
          <w:sz w:val="32"/>
          <w:szCs w:val="32"/>
          <w:lang w:eastAsia="en-GB"/>
        </w:rPr>
      </w:pPr>
      <w:r>
        <w:rPr>
          <w:sz w:val="32"/>
          <w:szCs w:val="32"/>
          <w:lang w:eastAsia="en-GB"/>
        </w:rPr>
        <w:t>The Pants Project</w:t>
      </w:r>
    </w:p>
    <w:p w:rsidR="00D3283E" w:rsidP="00D3283E" w:rsidRDefault="00D3283E" w14:paraId="16DE107C" w14:textId="71950B5A">
      <w:pPr>
        <w:spacing w:after="0" w:line="240" w:lineRule="auto"/>
        <w:rPr>
          <w:rFonts w:ascii="Tahoma" w:hAnsi="Tahoma" w:cs="Tahoma"/>
          <w:color w:val="BF8F00" w:themeColor="accent4" w:themeShade="BF"/>
          <w:sz w:val="96"/>
          <w:szCs w:val="96"/>
        </w:rPr>
      </w:pPr>
      <w:r w:rsidRPr="00D3283E">
        <w:rPr>
          <w:sz w:val="32"/>
          <w:szCs w:val="32"/>
          <w:lang w:eastAsia="en-GB"/>
        </w:rPr>
        <w:t xml:space="preserve">by Cat Clarke </w:t>
      </w:r>
    </w:p>
    <w:p w:rsidR="00D3283E" w:rsidP="002638E7" w:rsidRDefault="00A916E7" w14:paraId="17058386" w14:textId="7DE15DA0">
      <w:pPr>
        <w:spacing w:after="0" w:line="240" w:lineRule="auto"/>
        <w:rPr>
          <w:rFonts w:ascii="Tahoma" w:hAnsi="Tahoma" w:cs="Tahoma"/>
          <w:color w:val="BF8F00" w:themeColor="accent4" w:themeShade="BF"/>
          <w:sz w:val="96"/>
          <w:szCs w:val="96"/>
        </w:rPr>
      </w:pPr>
      <w:r>
        <w:rPr>
          <w:noProof/>
          <w:lang w:eastAsia="en-GB"/>
        </w:rPr>
        <w:drawing>
          <wp:anchor distT="0" distB="0" distL="114300" distR="114300" simplePos="0" relativeHeight="251663360" behindDoc="0" locked="0" layoutInCell="1" allowOverlap="1" wp14:anchorId="60D9ECF7" wp14:editId="0157BCDA">
            <wp:simplePos x="0" y="0"/>
            <wp:positionH relativeFrom="column">
              <wp:posOffset>9525</wp:posOffset>
            </wp:positionH>
            <wp:positionV relativeFrom="paragraph">
              <wp:posOffset>156845</wp:posOffset>
            </wp:positionV>
            <wp:extent cx="962025" cy="1403425"/>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2182" t="30576" r="75635" b="37829"/>
                    <a:stretch/>
                  </pic:blipFill>
                  <pic:spPr bwMode="auto">
                    <a:xfrm>
                      <a:off x="0" y="0"/>
                      <a:ext cx="962025" cy="1403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3283E" w:rsidP="002638E7" w:rsidRDefault="00D3283E" w14:paraId="7235EB03" w14:textId="77777777">
      <w:pPr>
        <w:spacing w:after="0" w:line="240" w:lineRule="auto"/>
        <w:rPr>
          <w:rFonts w:ascii="Tahoma" w:hAnsi="Tahoma" w:cs="Tahoma"/>
          <w:color w:val="BF8F00" w:themeColor="accent4" w:themeShade="BF"/>
          <w:sz w:val="96"/>
          <w:szCs w:val="96"/>
        </w:rPr>
      </w:pPr>
    </w:p>
    <w:p w:rsidRPr="002638E7" w:rsidR="002638E7" w:rsidP="002638E7" w:rsidRDefault="002638E7" w14:paraId="0A6CB2C4" w14:textId="24A5CAA6">
      <w:pPr>
        <w:spacing w:after="0" w:line="240" w:lineRule="auto"/>
        <w:rPr>
          <w:rFonts w:ascii="Tahoma" w:hAnsi="Tahoma" w:cs="Tahoma"/>
          <w:color w:val="BF8F00" w:themeColor="accent4" w:themeShade="BF"/>
          <w:sz w:val="96"/>
          <w:szCs w:val="96"/>
        </w:rPr>
      </w:pPr>
      <w:r w:rsidRPr="002638E7">
        <w:rPr>
          <w:rFonts w:ascii="Tahoma" w:hAnsi="Tahoma" w:cs="Tahoma"/>
          <w:color w:val="BF8F00" w:themeColor="accent4" w:themeShade="BF"/>
          <w:sz w:val="96"/>
          <w:szCs w:val="96"/>
        </w:rPr>
        <w:t>English</w:t>
      </w:r>
    </w:p>
    <w:p w:rsidR="002638E7" w:rsidP="002638E7" w:rsidRDefault="002638E7" w14:paraId="3DEEC669" w14:textId="50B84AFC">
      <w:pPr>
        <w:spacing w:after="0" w:line="240" w:lineRule="auto"/>
        <w:rPr>
          <w:rFonts w:ascii="Tahoma" w:hAnsi="Tahoma" w:cs="Tahoma"/>
          <w:sz w:val="32"/>
          <w:szCs w:val="32"/>
        </w:rPr>
      </w:pPr>
    </w:p>
    <w:p w:rsidR="002638E7" w:rsidP="002638E7" w:rsidRDefault="002638E7" w14:paraId="28BF8858" w14:textId="213D37CC">
      <w:pPr>
        <w:spacing w:after="0" w:line="240" w:lineRule="auto"/>
        <w:rPr>
          <w:rFonts w:ascii="Tahoma" w:hAnsi="Tahoma" w:cs="Tahoma"/>
          <w:sz w:val="32"/>
          <w:szCs w:val="32"/>
        </w:rPr>
      </w:pPr>
      <w:r w:rsidRPr="6AF48AD0">
        <w:rPr>
          <w:rFonts w:ascii="Tahoma" w:hAnsi="Tahoma" w:cs="Tahoma"/>
          <w:sz w:val="32"/>
          <w:szCs w:val="32"/>
        </w:rPr>
        <w:t xml:space="preserve">This half term, students will be </w:t>
      </w:r>
      <w:r w:rsidRPr="6AF48AD0" w:rsidR="009560F8">
        <w:rPr>
          <w:rFonts w:ascii="Tahoma" w:hAnsi="Tahoma" w:cs="Tahoma"/>
          <w:sz w:val="32"/>
          <w:szCs w:val="32"/>
        </w:rPr>
        <w:t>studying My Sister Lives on the Mantelpiece</w:t>
      </w:r>
      <w:r w:rsidRPr="6AF48AD0">
        <w:rPr>
          <w:rFonts w:ascii="Tahoma" w:hAnsi="Tahoma" w:cs="Tahoma"/>
          <w:sz w:val="32"/>
          <w:szCs w:val="32"/>
        </w:rPr>
        <w:t>.  Suggested wider reading to widen the</w:t>
      </w:r>
      <w:r w:rsidRPr="6AF48AD0" w:rsidR="7DDA1036">
        <w:rPr>
          <w:rFonts w:ascii="Tahoma" w:hAnsi="Tahoma" w:cs="Tahoma"/>
          <w:sz w:val="32"/>
          <w:szCs w:val="32"/>
        </w:rPr>
        <w:t>ir</w:t>
      </w:r>
      <w:r w:rsidRPr="6AF48AD0">
        <w:rPr>
          <w:rFonts w:ascii="Tahoma" w:hAnsi="Tahoma" w:cs="Tahoma"/>
          <w:sz w:val="32"/>
          <w:szCs w:val="32"/>
        </w:rPr>
        <w:t xml:space="preserve"> learning is;</w:t>
      </w:r>
    </w:p>
    <w:p w:rsidR="009560F8" w:rsidP="002638E7" w:rsidRDefault="009560F8" w14:paraId="3656B9AB" w14:textId="4A4DCA3A">
      <w:pPr>
        <w:spacing w:after="0" w:line="240" w:lineRule="auto"/>
        <w:rPr>
          <w:rFonts w:ascii="Tahoma" w:hAnsi="Tahoma" w:cs="Tahoma"/>
          <w:sz w:val="32"/>
          <w:szCs w:val="32"/>
        </w:rPr>
      </w:pPr>
    </w:p>
    <w:p w:rsidRPr="009560F8" w:rsidR="009560F8" w:rsidP="009560F8" w:rsidRDefault="009560F8" w14:paraId="4500DB10" w14:textId="48F6BCE3">
      <w:pPr>
        <w:spacing w:after="0" w:line="240" w:lineRule="auto"/>
        <w:rPr>
          <w:rFonts w:ascii="Tahoma" w:hAnsi="Tahoma" w:cs="Tahoma"/>
          <w:sz w:val="32"/>
          <w:szCs w:val="32"/>
        </w:rPr>
      </w:pPr>
      <w:r w:rsidRPr="009560F8">
        <w:rPr>
          <w:rFonts w:ascii="Tahoma" w:hAnsi="Tahoma" w:cs="Tahoma"/>
          <w:sz w:val="32"/>
          <w:szCs w:val="32"/>
        </w:rPr>
        <w:lastRenderedPageBreak/>
        <w:t xml:space="preserve">The Boy at the back of the Class – Onjali Q. Rauf  </w:t>
      </w:r>
    </w:p>
    <w:p w:rsidRPr="009560F8" w:rsidR="009560F8" w:rsidP="009560F8" w:rsidRDefault="009560F8" w14:paraId="45FB0818" w14:textId="5E5C3058">
      <w:pPr>
        <w:spacing w:after="0" w:line="240" w:lineRule="auto"/>
        <w:rPr>
          <w:rFonts w:ascii="Tahoma" w:hAnsi="Tahoma" w:cs="Tahoma"/>
          <w:sz w:val="32"/>
          <w:szCs w:val="32"/>
        </w:rPr>
      </w:pPr>
    </w:p>
    <w:p w:rsidRPr="009560F8" w:rsidR="009560F8" w:rsidP="009560F8" w:rsidRDefault="009560F8" w14:paraId="7143F4E2" w14:textId="7D2A457E">
      <w:pPr>
        <w:spacing w:after="0" w:line="240" w:lineRule="auto"/>
        <w:rPr>
          <w:rFonts w:ascii="Tahoma" w:hAnsi="Tahoma" w:cs="Tahoma"/>
          <w:sz w:val="32"/>
          <w:szCs w:val="32"/>
        </w:rPr>
      </w:pPr>
      <w:r w:rsidRPr="009560F8">
        <w:rPr>
          <w:rFonts w:ascii="Tahoma" w:hAnsi="Tahoma" w:cs="Tahoma"/>
          <w:sz w:val="32"/>
          <w:szCs w:val="32"/>
        </w:rPr>
        <w:t xml:space="preserve">Girl in Pieces – Kathleen Glasgow </w:t>
      </w:r>
    </w:p>
    <w:p w:rsidRPr="009560F8" w:rsidR="009560F8" w:rsidP="009560F8" w:rsidRDefault="009560F8" w14:paraId="049F31CB" w14:textId="4FF0905A">
      <w:pPr>
        <w:spacing w:after="0" w:line="240" w:lineRule="auto"/>
        <w:rPr>
          <w:rFonts w:ascii="Tahoma" w:hAnsi="Tahoma" w:cs="Tahoma"/>
          <w:sz w:val="32"/>
          <w:szCs w:val="32"/>
        </w:rPr>
      </w:pPr>
    </w:p>
    <w:p w:rsidRPr="009560F8" w:rsidR="009560F8" w:rsidP="009560F8" w:rsidRDefault="009560F8" w14:paraId="70E89557" w14:textId="77777777">
      <w:pPr>
        <w:spacing w:after="0" w:line="240" w:lineRule="auto"/>
        <w:rPr>
          <w:rFonts w:ascii="Tahoma" w:hAnsi="Tahoma" w:cs="Tahoma"/>
          <w:sz w:val="32"/>
          <w:szCs w:val="32"/>
        </w:rPr>
      </w:pPr>
      <w:r w:rsidRPr="009560F8">
        <w:rPr>
          <w:rFonts w:ascii="Tahoma" w:hAnsi="Tahoma" w:cs="Tahoma"/>
          <w:sz w:val="32"/>
          <w:szCs w:val="32"/>
        </w:rPr>
        <w:t xml:space="preserve">Refugee Boy – Benjamin Zephaniah  </w:t>
      </w:r>
    </w:p>
    <w:p w:rsidRPr="009560F8" w:rsidR="009560F8" w:rsidP="009560F8" w:rsidRDefault="009560F8" w14:paraId="53128261" w14:textId="77777777">
      <w:pPr>
        <w:spacing w:after="0" w:line="240" w:lineRule="auto"/>
        <w:rPr>
          <w:rFonts w:ascii="Tahoma" w:hAnsi="Tahoma" w:cs="Tahoma"/>
          <w:sz w:val="32"/>
          <w:szCs w:val="32"/>
        </w:rPr>
      </w:pPr>
    </w:p>
    <w:p w:rsidRPr="009560F8" w:rsidR="009560F8" w:rsidP="009560F8" w:rsidRDefault="009560F8" w14:paraId="24C76558" w14:textId="77777777">
      <w:pPr>
        <w:spacing w:after="0" w:line="240" w:lineRule="auto"/>
        <w:rPr>
          <w:rFonts w:ascii="Tahoma" w:hAnsi="Tahoma" w:cs="Tahoma"/>
          <w:sz w:val="32"/>
          <w:szCs w:val="32"/>
        </w:rPr>
      </w:pPr>
      <w:r w:rsidRPr="009560F8">
        <w:rPr>
          <w:rFonts w:ascii="Tahoma" w:hAnsi="Tahoma" w:cs="Tahoma"/>
          <w:sz w:val="32"/>
          <w:szCs w:val="32"/>
        </w:rPr>
        <w:t xml:space="preserve">I am Thunder- Muhammad Khan </w:t>
      </w:r>
    </w:p>
    <w:p w:rsidRPr="009560F8" w:rsidR="009560F8" w:rsidP="009560F8" w:rsidRDefault="009560F8" w14:paraId="62486C05" w14:textId="77777777">
      <w:pPr>
        <w:spacing w:after="0" w:line="240" w:lineRule="auto"/>
        <w:rPr>
          <w:rFonts w:ascii="Tahoma" w:hAnsi="Tahoma" w:cs="Tahoma"/>
          <w:sz w:val="32"/>
          <w:szCs w:val="32"/>
        </w:rPr>
      </w:pPr>
    </w:p>
    <w:p w:rsidRPr="009560F8" w:rsidR="009560F8" w:rsidP="009560F8" w:rsidRDefault="009560F8" w14:paraId="124DE91E" w14:textId="77777777">
      <w:pPr>
        <w:spacing w:after="0" w:line="240" w:lineRule="auto"/>
        <w:rPr>
          <w:rFonts w:ascii="Tahoma" w:hAnsi="Tahoma" w:cs="Tahoma"/>
          <w:sz w:val="32"/>
          <w:szCs w:val="32"/>
        </w:rPr>
      </w:pPr>
      <w:r w:rsidRPr="009560F8">
        <w:rPr>
          <w:rFonts w:ascii="Tahoma" w:hAnsi="Tahoma" w:cs="Tahoma"/>
          <w:sz w:val="32"/>
          <w:szCs w:val="32"/>
        </w:rPr>
        <w:t xml:space="preserve">Guantanamo Boy- Anna Perera </w:t>
      </w:r>
    </w:p>
    <w:p w:rsidRPr="009560F8" w:rsidR="009560F8" w:rsidP="009560F8" w:rsidRDefault="009560F8" w14:paraId="4101652C" w14:textId="77777777">
      <w:pPr>
        <w:spacing w:after="0" w:line="240" w:lineRule="auto"/>
        <w:rPr>
          <w:rFonts w:ascii="Tahoma" w:hAnsi="Tahoma" w:cs="Tahoma"/>
          <w:sz w:val="32"/>
          <w:szCs w:val="32"/>
        </w:rPr>
      </w:pPr>
    </w:p>
    <w:p w:rsidRPr="009560F8" w:rsidR="009560F8" w:rsidP="009560F8" w:rsidRDefault="009560F8" w14:paraId="5CFABFD4" w14:textId="77777777">
      <w:pPr>
        <w:spacing w:after="0" w:line="240" w:lineRule="auto"/>
        <w:rPr>
          <w:rFonts w:ascii="Tahoma" w:hAnsi="Tahoma" w:cs="Tahoma"/>
          <w:sz w:val="32"/>
          <w:szCs w:val="32"/>
        </w:rPr>
      </w:pPr>
      <w:r w:rsidRPr="009560F8">
        <w:rPr>
          <w:rFonts w:ascii="Tahoma" w:hAnsi="Tahoma" w:cs="Tahoma"/>
          <w:sz w:val="32"/>
          <w:szCs w:val="32"/>
        </w:rPr>
        <w:t xml:space="preserve">The Trap- Alan Gibbons </w:t>
      </w:r>
    </w:p>
    <w:p w:rsidRPr="009560F8" w:rsidR="009560F8" w:rsidP="009560F8" w:rsidRDefault="009560F8" w14:paraId="4B99056E" w14:textId="77777777">
      <w:pPr>
        <w:spacing w:after="0" w:line="240" w:lineRule="auto"/>
        <w:rPr>
          <w:rFonts w:ascii="Tahoma" w:hAnsi="Tahoma" w:cs="Tahoma"/>
          <w:sz w:val="32"/>
          <w:szCs w:val="32"/>
        </w:rPr>
      </w:pPr>
    </w:p>
    <w:p w:rsidRPr="009560F8" w:rsidR="009560F8" w:rsidP="009560F8" w:rsidRDefault="009560F8" w14:paraId="52E6CD84" w14:textId="77777777">
      <w:pPr>
        <w:spacing w:after="0" w:line="240" w:lineRule="auto"/>
        <w:rPr>
          <w:rFonts w:ascii="Tahoma" w:hAnsi="Tahoma" w:cs="Tahoma"/>
          <w:sz w:val="32"/>
          <w:szCs w:val="32"/>
        </w:rPr>
      </w:pPr>
      <w:r w:rsidRPr="009560F8">
        <w:rPr>
          <w:rFonts w:ascii="Tahoma" w:hAnsi="Tahoma" w:cs="Tahoma"/>
          <w:sz w:val="32"/>
          <w:szCs w:val="32"/>
        </w:rPr>
        <w:t xml:space="preserve">Eleven – Tom Rogers </w:t>
      </w:r>
    </w:p>
    <w:p w:rsidRPr="009560F8" w:rsidR="009560F8" w:rsidP="009560F8" w:rsidRDefault="009560F8" w14:paraId="1299C43A" w14:textId="77777777">
      <w:pPr>
        <w:spacing w:after="0" w:line="240" w:lineRule="auto"/>
        <w:rPr>
          <w:rFonts w:ascii="Tahoma" w:hAnsi="Tahoma" w:cs="Tahoma"/>
          <w:sz w:val="32"/>
          <w:szCs w:val="32"/>
        </w:rPr>
      </w:pPr>
    </w:p>
    <w:p w:rsidRPr="009560F8" w:rsidR="009560F8" w:rsidP="009560F8" w:rsidRDefault="009560F8" w14:paraId="340DDB52" w14:textId="77777777">
      <w:pPr>
        <w:spacing w:after="0" w:line="240" w:lineRule="auto"/>
        <w:rPr>
          <w:rFonts w:ascii="Tahoma" w:hAnsi="Tahoma" w:cs="Tahoma"/>
          <w:sz w:val="32"/>
          <w:szCs w:val="32"/>
        </w:rPr>
      </w:pPr>
      <w:r w:rsidRPr="009560F8">
        <w:rPr>
          <w:rFonts w:ascii="Tahoma" w:hAnsi="Tahoma" w:cs="Tahoma"/>
          <w:sz w:val="32"/>
          <w:szCs w:val="32"/>
        </w:rPr>
        <w:t xml:space="preserve">Goldfish Boy – Lisa Thompson </w:t>
      </w:r>
    </w:p>
    <w:p w:rsidRPr="009560F8" w:rsidR="009560F8" w:rsidP="009560F8" w:rsidRDefault="009560F8" w14:paraId="4DDBEF00" w14:textId="77777777">
      <w:pPr>
        <w:spacing w:after="0" w:line="240" w:lineRule="auto"/>
        <w:rPr>
          <w:rFonts w:ascii="Tahoma" w:hAnsi="Tahoma" w:cs="Tahoma"/>
          <w:sz w:val="32"/>
          <w:szCs w:val="32"/>
        </w:rPr>
      </w:pPr>
    </w:p>
    <w:p w:rsidRPr="009560F8" w:rsidR="009560F8" w:rsidP="009560F8" w:rsidRDefault="009560F8" w14:paraId="6EC44531" w14:textId="77777777">
      <w:pPr>
        <w:spacing w:after="0" w:line="240" w:lineRule="auto"/>
        <w:rPr>
          <w:rFonts w:ascii="Tahoma" w:hAnsi="Tahoma" w:cs="Tahoma"/>
          <w:sz w:val="32"/>
          <w:szCs w:val="32"/>
        </w:rPr>
      </w:pPr>
      <w:r w:rsidRPr="009560F8">
        <w:rPr>
          <w:rFonts w:ascii="Tahoma" w:hAnsi="Tahoma" w:cs="Tahoma"/>
          <w:sz w:val="32"/>
          <w:szCs w:val="32"/>
        </w:rPr>
        <w:t xml:space="preserve">Illegal – Andrew Donkin </w:t>
      </w:r>
    </w:p>
    <w:p w:rsidRPr="009560F8" w:rsidR="009560F8" w:rsidP="009560F8" w:rsidRDefault="009560F8" w14:paraId="3461D779" w14:textId="77777777">
      <w:pPr>
        <w:spacing w:after="0" w:line="240" w:lineRule="auto"/>
        <w:rPr>
          <w:rFonts w:ascii="Tahoma" w:hAnsi="Tahoma" w:cs="Tahoma"/>
          <w:sz w:val="32"/>
          <w:szCs w:val="32"/>
        </w:rPr>
      </w:pPr>
    </w:p>
    <w:p w:rsidR="5E92BECE" w:rsidP="3C2BC417" w:rsidRDefault="5E92BECE" w14:paraId="3533EFDB" w14:textId="1A335646">
      <w:pPr>
        <w:spacing w:after="0" w:line="240" w:lineRule="auto"/>
      </w:pPr>
      <w:r>
        <w:rPr>
          <w:noProof/>
          <w:lang w:eastAsia="en-GB"/>
        </w:rPr>
        <w:drawing>
          <wp:inline distT="0" distB="0" distL="0" distR="0" wp14:anchorId="566542AC" wp14:editId="5E92BECE">
            <wp:extent cx="2895600" cy="2895600"/>
            <wp:effectExtent l="0" t="0" r="0" b="0"/>
            <wp:docPr id="415101968" name="Picture 41510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895600" cy="2895600"/>
                    </a:xfrm>
                    <a:prstGeom prst="rect">
                      <a:avLst/>
                    </a:prstGeom>
                  </pic:spPr>
                </pic:pic>
              </a:graphicData>
            </a:graphic>
          </wp:inline>
        </w:drawing>
      </w:r>
    </w:p>
    <w:p w:rsidR="3C2BC417" w:rsidP="3C2BC417" w:rsidRDefault="3C2BC417" w14:paraId="75A3ADB8" w14:textId="7E3ACDBB">
      <w:pPr>
        <w:spacing w:after="0" w:line="240" w:lineRule="auto"/>
        <w:rPr>
          <w:rFonts w:ascii="Tahoma" w:hAnsi="Tahoma" w:cs="Tahoma"/>
          <w:sz w:val="32"/>
          <w:szCs w:val="32"/>
        </w:rPr>
      </w:pPr>
    </w:p>
    <w:p w:rsidRPr="009560F8" w:rsidR="009560F8" w:rsidP="009560F8" w:rsidRDefault="009560F8" w14:paraId="43D4EA27" w14:textId="77777777">
      <w:pPr>
        <w:spacing w:after="0" w:line="240" w:lineRule="auto"/>
        <w:rPr>
          <w:rFonts w:ascii="Tahoma" w:hAnsi="Tahoma" w:cs="Tahoma"/>
          <w:sz w:val="32"/>
          <w:szCs w:val="32"/>
        </w:rPr>
      </w:pPr>
      <w:r w:rsidRPr="009560F8">
        <w:rPr>
          <w:rFonts w:ascii="Tahoma" w:hAnsi="Tahoma" w:cs="Tahoma"/>
          <w:sz w:val="32"/>
          <w:szCs w:val="32"/>
        </w:rPr>
        <w:t xml:space="preserve">A Thousand Splendid Suns- Khaled Hosseini </w:t>
      </w:r>
    </w:p>
    <w:p w:rsidRPr="009560F8" w:rsidR="009560F8" w:rsidP="009560F8" w:rsidRDefault="009560F8" w14:paraId="3CF2D8B6" w14:textId="77777777">
      <w:pPr>
        <w:spacing w:after="0" w:line="240" w:lineRule="auto"/>
        <w:rPr>
          <w:rFonts w:ascii="Tahoma" w:hAnsi="Tahoma" w:cs="Tahoma"/>
          <w:sz w:val="32"/>
          <w:szCs w:val="32"/>
        </w:rPr>
      </w:pPr>
    </w:p>
    <w:p w:rsidRPr="009560F8" w:rsidR="009560F8" w:rsidP="009560F8" w:rsidRDefault="009560F8" w14:paraId="79ABE80C" w14:textId="77777777">
      <w:pPr>
        <w:spacing w:after="0" w:line="240" w:lineRule="auto"/>
        <w:rPr>
          <w:rFonts w:ascii="Tahoma" w:hAnsi="Tahoma" w:cs="Tahoma"/>
          <w:sz w:val="32"/>
          <w:szCs w:val="32"/>
        </w:rPr>
      </w:pPr>
      <w:r w:rsidRPr="009560F8">
        <w:rPr>
          <w:rFonts w:ascii="Tahoma" w:hAnsi="Tahoma" w:cs="Tahoma"/>
          <w:sz w:val="32"/>
          <w:szCs w:val="32"/>
        </w:rPr>
        <w:t xml:space="preserve">The Boy with the Tiger’s Heart – Linda Coggin  </w:t>
      </w:r>
    </w:p>
    <w:p w:rsidRPr="009560F8" w:rsidR="009560F8" w:rsidP="009560F8" w:rsidRDefault="009560F8" w14:paraId="0FB78278" w14:textId="77777777">
      <w:pPr>
        <w:spacing w:after="0" w:line="240" w:lineRule="auto"/>
        <w:rPr>
          <w:rFonts w:ascii="Tahoma" w:hAnsi="Tahoma" w:cs="Tahoma"/>
          <w:sz w:val="32"/>
          <w:szCs w:val="32"/>
        </w:rPr>
      </w:pPr>
    </w:p>
    <w:p w:rsidRPr="009560F8" w:rsidR="009560F8" w:rsidP="009560F8" w:rsidRDefault="009560F8" w14:paraId="5A9CDCC0" w14:textId="77777777">
      <w:pPr>
        <w:spacing w:after="0" w:line="240" w:lineRule="auto"/>
        <w:rPr>
          <w:rFonts w:ascii="Tahoma" w:hAnsi="Tahoma" w:cs="Tahoma"/>
          <w:sz w:val="32"/>
          <w:szCs w:val="32"/>
        </w:rPr>
      </w:pPr>
      <w:r w:rsidRPr="009560F8">
        <w:rPr>
          <w:rFonts w:ascii="Tahoma" w:hAnsi="Tahoma" w:cs="Tahoma"/>
          <w:sz w:val="32"/>
          <w:szCs w:val="32"/>
        </w:rPr>
        <w:t xml:space="preserve">The Proudest Blue- Ibtihaj Muhammad </w:t>
      </w:r>
    </w:p>
    <w:p w:rsidRPr="009560F8" w:rsidR="009560F8" w:rsidP="009560F8" w:rsidRDefault="009560F8" w14:paraId="1FC39945" w14:textId="77777777">
      <w:pPr>
        <w:spacing w:after="0" w:line="240" w:lineRule="auto"/>
        <w:rPr>
          <w:rFonts w:ascii="Tahoma" w:hAnsi="Tahoma" w:cs="Tahoma"/>
          <w:sz w:val="32"/>
          <w:szCs w:val="32"/>
        </w:rPr>
      </w:pPr>
    </w:p>
    <w:p w:rsidRPr="009560F8" w:rsidR="009560F8" w:rsidP="009560F8" w:rsidRDefault="009560F8" w14:paraId="0D7E21CD" w14:textId="77777777">
      <w:pPr>
        <w:spacing w:after="0" w:line="240" w:lineRule="auto"/>
        <w:rPr>
          <w:rFonts w:ascii="Tahoma" w:hAnsi="Tahoma" w:cs="Tahoma"/>
          <w:sz w:val="32"/>
          <w:szCs w:val="32"/>
        </w:rPr>
      </w:pPr>
      <w:r w:rsidRPr="009560F8">
        <w:rPr>
          <w:rFonts w:ascii="Tahoma" w:hAnsi="Tahoma" w:cs="Tahoma"/>
          <w:sz w:val="32"/>
          <w:szCs w:val="32"/>
        </w:rPr>
        <w:t xml:space="preserve">Summer Bird Blue- Akemi Dawn Bowman </w:t>
      </w:r>
    </w:p>
    <w:p w:rsidRPr="009560F8" w:rsidR="009560F8" w:rsidP="009560F8" w:rsidRDefault="009560F8" w14:paraId="0562CB0E" w14:textId="77777777">
      <w:pPr>
        <w:spacing w:after="0" w:line="240" w:lineRule="auto"/>
        <w:rPr>
          <w:rFonts w:ascii="Tahoma" w:hAnsi="Tahoma" w:cs="Tahoma"/>
          <w:sz w:val="32"/>
          <w:szCs w:val="32"/>
        </w:rPr>
      </w:pPr>
    </w:p>
    <w:p w:rsidRPr="009560F8" w:rsidR="009560F8" w:rsidP="009560F8" w:rsidRDefault="009560F8" w14:paraId="37596B3F" w14:textId="77777777">
      <w:pPr>
        <w:spacing w:after="0" w:line="240" w:lineRule="auto"/>
        <w:rPr>
          <w:rFonts w:ascii="Tahoma" w:hAnsi="Tahoma" w:cs="Tahoma"/>
          <w:sz w:val="32"/>
          <w:szCs w:val="32"/>
        </w:rPr>
      </w:pPr>
      <w:r w:rsidRPr="009560F8">
        <w:rPr>
          <w:rFonts w:ascii="Tahoma" w:hAnsi="Tahoma" w:cs="Tahoma"/>
          <w:sz w:val="32"/>
          <w:szCs w:val="32"/>
        </w:rPr>
        <w:t xml:space="preserve">Sunny G’s Series of Rash Decisisons- Navdeep Singh Dhillon </w:t>
      </w:r>
    </w:p>
    <w:p w:rsidRPr="009560F8" w:rsidR="009560F8" w:rsidP="009560F8" w:rsidRDefault="009560F8" w14:paraId="34CE0A41" w14:textId="77777777">
      <w:pPr>
        <w:spacing w:after="0" w:line="240" w:lineRule="auto"/>
        <w:rPr>
          <w:rFonts w:ascii="Tahoma" w:hAnsi="Tahoma" w:cs="Tahoma"/>
          <w:sz w:val="32"/>
          <w:szCs w:val="32"/>
        </w:rPr>
      </w:pPr>
    </w:p>
    <w:p w:rsidRPr="009560F8" w:rsidR="009560F8" w:rsidP="009560F8" w:rsidRDefault="009560F8" w14:paraId="6BA0781E" w14:textId="77777777">
      <w:pPr>
        <w:spacing w:after="0" w:line="240" w:lineRule="auto"/>
        <w:rPr>
          <w:rFonts w:ascii="Tahoma" w:hAnsi="Tahoma" w:cs="Tahoma"/>
          <w:sz w:val="32"/>
          <w:szCs w:val="32"/>
        </w:rPr>
      </w:pPr>
      <w:r w:rsidRPr="009560F8">
        <w:rPr>
          <w:rFonts w:ascii="Tahoma" w:hAnsi="Tahoma" w:cs="Tahoma"/>
          <w:sz w:val="32"/>
          <w:szCs w:val="32"/>
        </w:rPr>
        <w:t>The Island of Missing Trees- Elif Shafak</w:t>
      </w:r>
    </w:p>
    <w:p w:rsidR="002638E7" w:rsidP="002638E7" w:rsidRDefault="002638E7" w14:paraId="62EBF3C5" w14:textId="77777777">
      <w:pPr>
        <w:spacing w:after="0" w:line="240" w:lineRule="auto"/>
        <w:rPr>
          <w:rFonts w:ascii="Tahoma" w:hAnsi="Tahoma" w:cs="Tahoma"/>
          <w:sz w:val="32"/>
          <w:szCs w:val="32"/>
        </w:rPr>
      </w:pPr>
    </w:p>
    <w:p w:rsidR="002638E7" w:rsidP="002638E7" w:rsidRDefault="002638E7" w14:paraId="6D98A12B" w14:textId="77777777">
      <w:pPr>
        <w:spacing w:after="0" w:line="240" w:lineRule="auto"/>
        <w:rPr>
          <w:rFonts w:ascii="Tahoma" w:hAnsi="Tahoma" w:cs="Tahoma"/>
          <w:sz w:val="32"/>
          <w:szCs w:val="32"/>
        </w:rPr>
      </w:pPr>
    </w:p>
    <w:p w:rsidRPr="002C550D" w:rsidR="002638E7" w:rsidP="002638E7" w:rsidRDefault="002638E7" w14:paraId="68FD15C1" w14:textId="77777777">
      <w:pPr>
        <w:spacing w:after="0" w:line="240" w:lineRule="auto"/>
        <w:rPr>
          <w:rFonts w:ascii="Tahoma" w:hAnsi="Tahoma" w:cs="Tahoma"/>
          <w:color w:val="BF8F00" w:themeColor="accent4" w:themeShade="BF"/>
          <w:sz w:val="96"/>
          <w:szCs w:val="96"/>
        </w:rPr>
      </w:pPr>
      <w:r w:rsidRPr="002C550D">
        <w:rPr>
          <w:rFonts w:ascii="Tahoma" w:hAnsi="Tahoma" w:cs="Tahoma"/>
          <w:color w:val="BF8F00" w:themeColor="accent4" w:themeShade="BF"/>
          <w:sz w:val="96"/>
          <w:szCs w:val="96"/>
        </w:rPr>
        <w:t>Geography</w:t>
      </w:r>
    </w:p>
    <w:p w:rsidR="002638E7" w:rsidP="002638E7" w:rsidRDefault="002638E7" w14:paraId="2946DB82" w14:textId="77777777">
      <w:pPr>
        <w:spacing w:after="0" w:line="240" w:lineRule="auto"/>
        <w:rPr>
          <w:rFonts w:ascii="Tahoma" w:hAnsi="Tahoma" w:cs="Tahoma"/>
          <w:sz w:val="32"/>
          <w:szCs w:val="32"/>
        </w:rPr>
      </w:pPr>
    </w:p>
    <w:p w:rsidR="002638E7" w:rsidP="002638E7" w:rsidRDefault="002638E7" w14:paraId="404AC96B" w14:textId="2A544407">
      <w:pPr>
        <w:spacing w:after="0" w:line="240" w:lineRule="auto"/>
        <w:rPr>
          <w:rFonts w:ascii="Tahoma" w:hAnsi="Tahoma" w:cs="Tahoma"/>
          <w:sz w:val="32"/>
          <w:szCs w:val="32"/>
        </w:rPr>
      </w:pPr>
      <w:r w:rsidRPr="6AF48AD0">
        <w:rPr>
          <w:rFonts w:ascii="Tahoma" w:hAnsi="Tahoma" w:cs="Tahoma"/>
          <w:sz w:val="32"/>
          <w:szCs w:val="32"/>
        </w:rPr>
        <w:t xml:space="preserve">This half term, students will be working on </w:t>
      </w:r>
      <w:r w:rsidRPr="6AF48AD0" w:rsidR="009560F8">
        <w:rPr>
          <w:rFonts w:ascii="Tahoma" w:hAnsi="Tahoma" w:cs="Tahoma"/>
          <w:sz w:val="32"/>
          <w:szCs w:val="32"/>
        </w:rPr>
        <w:t>Middle Eastern geography</w:t>
      </w:r>
      <w:r w:rsidRPr="6AF48AD0" w:rsidR="002C550D">
        <w:rPr>
          <w:rFonts w:ascii="Tahoma" w:hAnsi="Tahoma" w:cs="Tahoma"/>
          <w:sz w:val="32"/>
          <w:szCs w:val="32"/>
        </w:rPr>
        <w:t xml:space="preserve">.  </w:t>
      </w:r>
      <w:r w:rsidRPr="6AF48AD0">
        <w:rPr>
          <w:rFonts w:ascii="Tahoma" w:hAnsi="Tahoma" w:cs="Tahoma"/>
          <w:sz w:val="32"/>
          <w:szCs w:val="32"/>
        </w:rPr>
        <w:t>Suggested wider reading to widen the</w:t>
      </w:r>
      <w:r w:rsidRPr="6AF48AD0" w:rsidR="06DD6762">
        <w:rPr>
          <w:rFonts w:ascii="Tahoma" w:hAnsi="Tahoma" w:cs="Tahoma"/>
          <w:sz w:val="32"/>
          <w:szCs w:val="32"/>
        </w:rPr>
        <w:t>ir</w:t>
      </w:r>
      <w:r w:rsidRPr="6AF48AD0">
        <w:rPr>
          <w:rFonts w:ascii="Tahoma" w:hAnsi="Tahoma" w:cs="Tahoma"/>
          <w:sz w:val="32"/>
          <w:szCs w:val="32"/>
        </w:rPr>
        <w:t xml:space="preserve"> learning is;</w:t>
      </w:r>
    </w:p>
    <w:p w:rsidR="002C550D" w:rsidP="002638E7" w:rsidRDefault="002C550D" w14:paraId="5997CC1D" w14:textId="77777777">
      <w:pPr>
        <w:spacing w:after="0" w:line="240" w:lineRule="auto"/>
        <w:rPr>
          <w:rFonts w:ascii="Tahoma" w:hAnsi="Tahoma" w:cs="Tahoma"/>
          <w:sz w:val="32"/>
          <w:szCs w:val="32"/>
        </w:rPr>
      </w:pPr>
    </w:p>
    <w:p w:rsidRPr="00D25454" w:rsidR="00DB6B4F" w:rsidP="00DB6B4F" w:rsidRDefault="00DB6B4F" w14:paraId="30594517" w14:textId="77777777">
      <w:pPr>
        <w:pStyle w:val="ListParagraph"/>
        <w:numPr>
          <w:ilvl w:val="0"/>
          <w:numId w:val="10"/>
        </w:numPr>
        <w:rPr>
          <w:rFonts w:ascii="Century Gothic" w:hAnsi="Century Gothic"/>
          <w:b/>
          <w:sz w:val="24"/>
          <w:u w:val="single"/>
        </w:rPr>
      </w:pPr>
      <w:hyperlink w:history="1" r:id="rId21">
        <w:r w:rsidRPr="00D25454">
          <w:rPr>
            <w:rStyle w:val="Hyperlink"/>
            <w:rFonts w:ascii="Century Gothic" w:hAnsi="Century Gothic"/>
            <w:b/>
            <w:sz w:val="24"/>
          </w:rPr>
          <w:t>https://www.britannica.com/place/Middle-East</w:t>
        </w:r>
      </w:hyperlink>
    </w:p>
    <w:p w:rsidRPr="00D25454" w:rsidR="00DB6B4F" w:rsidP="00DB6B4F" w:rsidRDefault="00DB6B4F" w14:paraId="6BBC4FB4" w14:textId="77777777">
      <w:pPr>
        <w:pStyle w:val="ListParagraph"/>
        <w:numPr>
          <w:ilvl w:val="0"/>
          <w:numId w:val="10"/>
        </w:numPr>
        <w:rPr>
          <w:rFonts w:ascii="Century Gothic" w:hAnsi="Century Gothic"/>
          <w:b/>
          <w:sz w:val="24"/>
          <w:u w:val="single"/>
        </w:rPr>
      </w:pPr>
      <w:hyperlink w:history="1" r:id="rId22">
        <w:r w:rsidRPr="00D25454">
          <w:rPr>
            <w:rStyle w:val="Hyperlink"/>
            <w:rFonts w:ascii="Century Gothic" w:hAnsi="Century Gothic"/>
            <w:b/>
            <w:sz w:val="24"/>
          </w:rPr>
          <w:t>https://www.globalissues.org/article/119/the-middle-east-conflict-a-brief-background</w:t>
        </w:r>
      </w:hyperlink>
    </w:p>
    <w:p w:rsidRPr="00D25454" w:rsidR="00DB6B4F" w:rsidP="00DB6B4F" w:rsidRDefault="00DB6B4F" w14:paraId="324AB01E" w14:textId="77777777">
      <w:pPr>
        <w:pStyle w:val="ListParagraph"/>
        <w:numPr>
          <w:ilvl w:val="0"/>
          <w:numId w:val="10"/>
        </w:numPr>
        <w:rPr>
          <w:rFonts w:ascii="Century Gothic" w:hAnsi="Century Gothic"/>
          <w:b/>
          <w:sz w:val="24"/>
          <w:u w:val="single"/>
        </w:rPr>
      </w:pPr>
      <w:hyperlink w:history="1" r:id="rId23">
        <w:r w:rsidRPr="00D25454">
          <w:rPr>
            <w:rStyle w:val="Hyperlink"/>
            <w:rFonts w:ascii="Century Gothic" w:hAnsi="Century Gothic"/>
            <w:b/>
            <w:sz w:val="24"/>
          </w:rPr>
          <w:t>https://www.youtube.com/watch?v=fiscuIUz2EQ</w:t>
        </w:r>
      </w:hyperlink>
    </w:p>
    <w:bookmarkStart w:name="_GoBack" w:id="0"/>
    <w:bookmarkEnd w:id="0"/>
    <w:p w:rsidRPr="009560F8" w:rsidR="009560F8" w:rsidP="009560F8" w:rsidRDefault="00DB6B4F" w14:paraId="17AEB59A" w14:textId="77777777">
      <w:pPr>
        <w:numPr>
          <w:ilvl w:val="0"/>
          <w:numId w:val="10"/>
        </w:numPr>
        <w:spacing w:after="0" w:line="240" w:lineRule="auto"/>
        <w:rPr>
          <w:rFonts w:ascii="Tahoma" w:hAnsi="Tahoma" w:cs="Tahoma"/>
          <w:sz w:val="32"/>
          <w:szCs w:val="32"/>
        </w:rPr>
      </w:pPr>
      <w:r>
        <w:fldChar w:fldCharType="begin"/>
      </w:r>
      <w:r>
        <w:instrText xml:space="preserve"> HYPERLINK "http://www.pbs.org/wgbh/globalconnections/mideast/themes/geography/index.html" \t "_blank" </w:instrText>
      </w:r>
      <w:r>
        <w:fldChar w:fldCharType="separate"/>
      </w:r>
      <w:r w:rsidRPr="009560F8" w:rsidR="009560F8">
        <w:rPr>
          <w:rStyle w:val="Hyperlink"/>
          <w:rFonts w:ascii="Tahoma" w:hAnsi="Tahoma" w:cs="Tahoma"/>
          <w:sz w:val="32"/>
          <w:szCs w:val="32"/>
        </w:rPr>
        <w:t>http://www.pbs.org/wgbh/globalconnections/mideast/themes/geography/index.html</w:t>
      </w:r>
      <w:r>
        <w:rPr>
          <w:rStyle w:val="Hyperlink"/>
          <w:rFonts w:ascii="Tahoma" w:hAnsi="Tahoma" w:cs="Tahoma"/>
          <w:sz w:val="32"/>
          <w:szCs w:val="32"/>
        </w:rPr>
        <w:fldChar w:fldCharType="end"/>
      </w:r>
      <w:r w:rsidRPr="009560F8" w:rsidR="009560F8">
        <w:rPr>
          <w:rFonts w:ascii="Tahoma" w:hAnsi="Tahoma" w:cs="Tahoma"/>
          <w:sz w:val="32"/>
          <w:szCs w:val="32"/>
        </w:rPr>
        <w:t>  </w:t>
      </w:r>
    </w:p>
    <w:p w:rsidRPr="009560F8" w:rsidR="009560F8" w:rsidP="009560F8" w:rsidRDefault="00DB6B4F" w14:paraId="57F1B001" w14:textId="77777777">
      <w:pPr>
        <w:numPr>
          <w:ilvl w:val="0"/>
          <w:numId w:val="11"/>
        </w:numPr>
        <w:spacing w:after="0" w:line="240" w:lineRule="auto"/>
        <w:rPr>
          <w:rFonts w:ascii="Tahoma" w:hAnsi="Tahoma" w:cs="Tahoma"/>
          <w:sz w:val="32"/>
          <w:szCs w:val="32"/>
        </w:rPr>
      </w:pPr>
      <w:hyperlink w:tgtFrame="_blank" w:history="1" r:id="rId24">
        <w:r w:rsidRPr="009560F8" w:rsidR="009560F8">
          <w:rPr>
            <w:rStyle w:val="Hyperlink"/>
            <w:rFonts w:ascii="Tahoma" w:hAnsi="Tahoma" w:cs="Tahoma"/>
            <w:sz w:val="32"/>
            <w:szCs w:val="32"/>
          </w:rPr>
          <w:t>https://www.everyculture.com/Africa-Middle-East/Introduction-to-the-Middle-East-Physical-and-Human-Geography.html</w:t>
        </w:r>
      </w:hyperlink>
      <w:r w:rsidRPr="009560F8" w:rsidR="009560F8">
        <w:rPr>
          <w:rFonts w:ascii="Tahoma" w:hAnsi="Tahoma" w:cs="Tahoma"/>
          <w:sz w:val="32"/>
          <w:szCs w:val="32"/>
        </w:rPr>
        <w:t>  </w:t>
      </w:r>
    </w:p>
    <w:p w:rsidRPr="009560F8" w:rsidR="009560F8" w:rsidP="009560F8" w:rsidRDefault="00DB6B4F" w14:paraId="52C8103B" w14:textId="77777777">
      <w:pPr>
        <w:numPr>
          <w:ilvl w:val="0"/>
          <w:numId w:val="11"/>
        </w:numPr>
        <w:spacing w:after="0" w:line="240" w:lineRule="auto"/>
        <w:rPr>
          <w:rFonts w:ascii="Tahoma" w:hAnsi="Tahoma" w:cs="Tahoma"/>
          <w:sz w:val="32"/>
          <w:szCs w:val="32"/>
        </w:rPr>
      </w:pPr>
      <w:hyperlink w:tgtFrame="_blank" w:history="1" r:id="rId25">
        <w:r w:rsidRPr="009560F8" w:rsidR="009560F8">
          <w:rPr>
            <w:rStyle w:val="Hyperlink"/>
            <w:rFonts w:ascii="Tahoma" w:hAnsi="Tahoma" w:cs="Tahoma"/>
            <w:sz w:val="32"/>
            <w:szCs w:val="32"/>
          </w:rPr>
          <w:t>https://www.youtube.com/watch?v=Jlr_cp7News</w:t>
        </w:r>
      </w:hyperlink>
      <w:r w:rsidRPr="009560F8" w:rsidR="009560F8">
        <w:rPr>
          <w:rFonts w:ascii="Tahoma" w:hAnsi="Tahoma" w:cs="Tahoma"/>
          <w:sz w:val="32"/>
          <w:szCs w:val="32"/>
        </w:rPr>
        <w:t>  </w:t>
      </w:r>
    </w:p>
    <w:p w:rsidR="002C550D" w:rsidP="002C550D" w:rsidRDefault="002C550D" w14:paraId="110FFD37" w14:textId="77777777">
      <w:pPr>
        <w:spacing w:after="0" w:line="240" w:lineRule="auto"/>
        <w:rPr>
          <w:rFonts w:ascii="Tahoma" w:hAnsi="Tahoma" w:cs="Tahoma"/>
          <w:sz w:val="32"/>
          <w:szCs w:val="32"/>
        </w:rPr>
      </w:pPr>
    </w:p>
    <w:p w:rsidRPr="002C550D" w:rsidR="002C550D" w:rsidP="002C550D" w:rsidRDefault="002C550D" w14:paraId="6B699379" w14:textId="77777777">
      <w:pPr>
        <w:spacing w:after="0" w:line="240" w:lineRule="auto"/>
        <w:rPr>
          <w:rFonts w:ascii="Tahoma" w:hAnsi="Tahoma" w:cs="Tahoma"/>
          <w:sz w:val="32"/>
          <w:szCs w:val="32"/>
        </w:rPr>
      </w:pPr>
    </w:p>
    <w:p w:rsidRPr="00952187" w:rsidR="002C550D" w:rsidP="002638E7" w:rsidRDefault="00952187" w14:paraId="6FFD8311" w14:textId="77777777">
      <w:pPr>
        <w:spacing w:after="0" w:line="240" w:lineRule="auto"/>
        <w:rPr>
          <w:rFonts w:ascii="Tahoma" w:hAnsi="Tahoma" w:cs="Tahoma"/>
          <w:color w:val="BF8F00" w:themeColor="accent4" w:themeShade="BF"/>
          <w:sz w:val="96"/>
          <w:szCs w:val="96"/>
        </w:rPr>
      </w:pPr>
      <w:r w:rsidRPr="00952187">
        <w:rPr>
          <w:rFonts w:ascii="Tahoma" w:hAnsi="Tahoma" w:cs="Tahoma"/>
          <w:color w:val="BF8F00" w:themeColor="accent4" w:themeShade="BF"/>
          <w:sz w:val="96"/>
          <w:szCs w:val="96"/>
        </w:rPr>
        <w:t>History</w:t>
      </w:r>
    </w:p>
    <w:p w:rsidR="00952187" w:rsidP="00952187" w:rsidRDefault="00952187" w14:paraId="352B2806" w14:textId="4C388D7D">
      <w:pPr>
        <w:spacing w:after="0" w:line="240" w:lineRule="auto"/>
        <w:rPr>
          <w:rFonts w:ascii="Tahoma" w:hAnsi="Tahoma" w:cs="Tahoma"/>
          <w:sz w:val="32"/>
          <w:szCs w:val="32"/>
        </w:rPr>
      </w:pPr>
      <w:r w:rsidRPr="6AF48AD0">
        <w:rPr>
          <w:rFonts w:ascii="Tahoma" w:hAnsi="Tahoma" w:cs="Tahoma"/>
          <w:sz w:val="32"/>
          <w:szCs w:val="32"/>
        </w:rPr>
        <w:t>This half term, students will be working on</w:t>
      </w:r>
      <w:r w:rsidRPr="6AF48AD0" w:rsidR="009560F8">
        <w:rPr>
          <w:rFonts w:ascii="Tahoma" w:hAnsi="Tahoma" w:cs="Tahoma"/>
          <w:sz w:val="32"/>
          <w:szCs w:val="32"/>
        </w:rPr>
        <w:t xml:space="preserve"> </w:t>
      </w:r>
      <w:r w:rsidRPr="6AF48AD0" w:rsidR="74206DA6">
        <w:rPr>
          <w:rFonts w:ascii="Tahoma" w:hAnsi="Tahoma" w:cs="Tahoma"/>
          <w:sz w:val="32"/>
          <w:szCs w:val="32"/>
        </w:rPr>
        <w:t>the English Civil War</w:t>
      </w:r>
      <w:r w:rsidRPr="6AF48AD0">
        <w:rPr>
          <w:rFonts w:ascii="Tahoma" w:hAnsi="Tahoma" w:cs="Tahoma"/>
          <w:sz w:val="32"/>
          <w:szCs w:val="32"/>
        </w:rPr>
        <w:t>.  Suggested wider reading to widen the</w:t>
      </w:r>
      <w:r w:rsidRPr="6AF48AD0" w:rsidR="1EF6BEDB">
        <w:rPr>
          <w:rFonts w:ascii="Tahoma" w:hAnsi="Tahoma" w:cs="Tahoma"/>
          <w:sz w:val="32"/>
          <w:szCs w:val="32"/>
        </w:rPr>
        <w:t>ir</w:t>
      </w:r>
      <w:r w:rsidRPr="6AF48AD0">
        <w:rPr>
          <w:rFonts w:ascii="Tahoma" w:hAnsi="Tahoma" w:cs="Tahoma"/>
          <w:sz w:val="32"/>
          <w:szCs w:val="32"/>
        </w:rPr>
        <w:t xml:space="preserve"> learning is;</w:t>
      </w:r>
    </w:p>
    <w:p w:rsidR="002638E7" w:rsidP="7CAE175B" w:rsidRDefault="002638E7" w14:paraId="279E359C" w14:textId="4EE16604">
      <w:pPr>
        <w:spacing w:after="0" w:line="240" w:lineRule="auto"/>
        <w:rPr>
          <w:rFonts w:ascii="Tahoma" w:hAnsi="Tahoma" w:cs="Tahoma"/>
          <w:sz w:val="32"/>
          <w:szCs w:val="32"/>
        </w:rPr>
      </w:pPr>
    </w:p>
    <w:p w:rsidR="0F7F6620" w:rsidP="0E2A04C2" w:rsidRDefault="0F7F6620" w14:paraId="47FE41A5" w14:textId="58AD3A6B">
      <w:pPr>
        <w:spacing w:before="0" w:beforeAutospacing="off" w:after="160" w:afterAutospacing="off" w:line="257" w:lineRule="auto"/>
      </w:pPr>
      <w:r w:rsidRPr="0E2A04C2" w:rsidR="0F7F6620">
        <w:rPr>
          <w:rFonts w:ascii="Calibri" w:hAnsi="Calibri" w:eastAsia="Calibri" w:cs="Calibri"/>
          <w:b w:val="1"/>
          <w:bCs w:val="1"/>
          <w:noProof w:val="0"/>
          <w:sz w:val="22"/>
          <w:szCs w:val="22"/>
          <w:lang w:val="en-GB"/>
        </w:rPr>
        <w:t>Why did the English fight the English in 1642?</w:t>
      </w:r>
    </w:p>
    <w:p w:rsidR="0F7F6620" w:rsidP="0E2A04C2" w:rsidRDefault="0F7F6620" w14:paraId="603BD108" w14:textId="27674AC8">
      <w:pPr>
        <w:pStyle w:val="ListParagraph"/>
        <w:numPr>
          <w:ilvl w:val="0"/>
          <w:numId w:val="15"/>
        </w:numPr>
        <w:spacing w:before="0" w:beforeAutospacing="off" w:after="0" w:afterAutospacing="off"/>
        <w:rPr>
          <w:rFonts w:ascii="Tahoma" w:hAnsi="Tahoma" w:eastAsia="Tahoma" w:cs="Tahoma"/>
          <w:noProof w:val="0"/>
          <w:sz w:val="32"/>
          <w:szCs w:val="32"/>
          <w:lang w:val="en-GB"/>
        </w:rPr>
      </w:pPr>
      <w:r w:rsidRPr="0E2A04C2" w:rsidR="0F7F6620">
        <w:rPr>
          <w:rFonts w:ascii="Tahoma" w:hAnsi="Tahoma" w:eastAsia="Tahoma" w:cs="Tahoma"/>
          <w:noProof w:val="0"/>
          <w:color w:val="000000" w:themeColor="text1" w:themeTint="FF" w:themeShade="FF"/>
          <w:sz w:val="32"/>
          <w:szCs w:val="32"/>
          <w:lang w:val="en-GB"/>
        </w:rPr>
        <w:t>Revolution, Industry and Empire: Britain 1558-1901</w:t>
      </w:r>
      <w:r w:rsidRPr="0E2A04C2" w:rsidR="0F7F6620">
        <w:rPr>
          <w:rFonts w:ascii="Tahoma" w:hAnsi="Tahoma" w:eastAsia="Tahoma" w:cs="Tahoma"/>
          <w:noProof w:val="0"/>
          <w:sz w:val="32"/>
          <w:szCs w:val="32"/>
          <w:lang w:val="en-GB"/>
        </w:rPr>
        <w:t xml:space="preserve"> by Aaron Wilkes</w:t>
      </w:r>
    </w:p>
    <w:p w:rsidR="0F7F6620" w:rsidP="0E2A04C2" w:rsidRDefault="0F7F6620" w14:paraId="416D49F6" w14:textId="59CEA831">
      <w:pPr>
        <w:pStyle w:val="ListParagraph"/>
        <w:numPr>
          <w:ilvl w:val="0"/>
          <w:numId w:val="15"/>
        </w:numPr>
        <w:spacing w:before="0" w:beforeAutospacing="off" w:after="0" w:afterAutospacing="off"/>
        <w:rPr>
          <w:rFonts w:ascii="Tahoma" w:hAnsi="Tahoma" w:eastAsia="Tahoma" w:cs="Tahoma"/>
          <w:noProof w:val="0"/>
          <w:sz w:val="32"/>
          <w:szCs w:val="32"/>
          <w:lang w:val="en-GB"/>
        </w:rPr>
      </w:pPr>
      <w:r w:rsidRPr="0E2A04C2" w:rsidR="0F7F6620">
        <w:rPr>
          <w:rFonts w:ascii="Tahoma" w:hAnsi="Tahoma" w:eastAsia="Tahoma" w:cs="Tahoma"/>
          <w:noProof w:val="0"/>
          <w:color w:val="000000" w:themeColor="text1" w:themeTint="FF" w:themeShade="FF"/>
          <w:sz w:val="32"/>
          <w:szCs w:val="32"/>
          <w:lang w:val="en-GB"/>
        </w:rPr>
        <w:t xml:space="preserve">The English Civil Wars (Beginner’s Guide) </w:t>
      </w:r>
      <w:r w:rsidRPr="0E2A04C2" w:rsidR="0F7F6620">
        <w:rPr>
          <w:rFonts w:ascii="Tahoma" w:hAnsi="Tahoma" w:eastAsia="Tahoma" w:cs="Tahoma"/>
          <w:noProof w:val="0"/>
          <w:sz w:val="32"/>
          <w:szCs w:val="32"/>
          <w:lang w:val="en-GB"/>
        </w:rPr>
        <w:t>by Patrick Little</w:t>
      </w:r>
    </w:p>
    <w:p w:rsidR="0F7F6620" w:rsidP="0E2A04C2" w:rsidRDefault="0F7F6620" w14:paraId="2B7F02E9" w14:textId="3069AA3A">
      <w:pPr>
        <w:pStyle w:val="ListParagraph"/>
        <w:numPr>
          <w:ilvl w:val="0"/>
          <w:numId w:val="15"/>
        </w:numPr>
        <w:spacing w:before="0" w:beforeAutospacing="off" w:after="0" w:afterAutospacing="off"/>
        <w:rPr>
          <w:rFonts w:ascii="Tahoma" w:hAnsi="Tahoma" w:eastAsia="Tahoma" w:cs="Tahoma"/>
          <w:noProof w:val="0"/>
          <w:color w:val="000000" w:themeColor="text1" w:themeTint="FF" w:themeShade="FF"/>
          <w:sz w:val="32"/>
          <w:szCs w:val="32"/>
          <w:lang w:val="en-GB"/>
        </w:rPr>
      </w:pPr>
      <w:r w:rsidRPr="0E2A04C2" w:rsidR="0F7F6620">
        <w:rPr>
          <w:rFonts w:ascii="Tahoma" w:hAnsi="Tahoma" w:eastAsia="Tahoma" w:cs="Tahoma"/>
          <w:noProof w:val="0"/>
          <w:color w:val="000000" w:themeColor="text1" w:themeTint="FF" w:themeShade="FF"/>
          <w:sz w:val="32"/>
          <w:szCs w:val="32"/>
          <w:lang w:val="en-GB"/>
        </w:rPr>
        <w:t>The English Civil War Armies by Peter Young</w:t>
      </w:r>
    </w:p>
    <w:p w:rsidR="0F7F6620" w:rsidP="0E2A04C2" w:rsidRDefault="0F7F6620" w14:paraId="5EDF97D7" w14:textId="4EDFBD01">
      <w:pPr>
        <w:pStyle w:val="ListParagraph"/>
        <w:numPr>
          <w:ilvl w:val="0"/>
          <w:numId w:val="15"/>
        </w:numPr>
        <w:spacing w:before="0" w:beforeAutospacing="off" w:after="0" w:afterAutospacing="off"/>
        <w:rPr>
          <w:rFonts w:ascii="Tahoma" w:hAnsi="Tahoma" w:eastAsia="Tahoma" w:cs="Tahoma"/>
          <w:noProof w:val="0"/>
          <w:color w:val="000000" w:themeColor="text1" w:themeTint="FF" w:themeShade="FF"/>
          <w:sz w:val="32"/>
          <w:szCs w:val="32"/>
          <w:lang w:val="en-GB"/>
        </w:rPr>
      </w:pPr>
      <w:r w:rsidRPr="0E2A04C2" w:rsidR="0F7F6620">
        <w:rPr>
          <w:rFonts w:ascii="Tahoma" w:hAnsi="Tahoma" w:eastAsia="Tahoma" w:cs="Tahoma"/>
          <w:noProof w:val="0"/>
          <w:color w:val="000000" w:themeColor="text1" w:themeTint="FF" w:themeShade="FF"/>
          <w:sz w:val="32"/>
          <w:szCs w:val="32"/>
          <w:lang w:val="en-GB"/>
        </w:rPr>
        <w:t xml:space="preserve">BBC Bitesize – The English Civil Wars: </w:t>
      </w:r>
      <w:hyperlink r:id="R43ced5d866c04c0a">
        <w:r w:rsidRPr="0E2A04C2" w:rsidR="0F7F6620">
          <w:rPr>
            <w:rStyle w:val="Hyperlink"/>
            <w:rFonts w:ascii="Tahoma" w:hAnsi="Tahoma" w:eastAsia="Tahoma" w:cs="Tahoma"/>
            <w:strike w:val="0"/>
            <w:dstrike w:val="0"/>
            <w:noProof w:val="0"/>
            <w:color w:val="0563C1"/>
            <w:sz w:val="32"/>
            <w:szCs w:val="32"/>
            <w:u w:val="single"/>
            <w:lang w:val="en-GB"/>
          </w:rPr>
          <w:t>https://www.bbc.co.uk/bitesize/topics/zk4cwmn/articles/zxxgg7h</w:t>
        </w:r>
      </w:hyperlink>
      <w:r w:rsidRPr="0E2A04C2" w:rsidR="0F7F6620">
        <w:rPr>
          <w:rFonts w:ascii="Tahoma" w:hAnsi="Tahoma" w:eastAsia="Tahoma" w:cs="Tahoma"/>
          <w:noProof w:val="0"/>
          <w:color w:val="000000" w:themeColor="text1" w:themeTint="FF" w:themeShade="FF"/>
          <w:sz w:val="32"/>
          <w:szCs w:val="32"/>
          <w:lang w:val="en-GB"/>
        </w:rPr>
        <w:t xml:space="preserve"> </w:t>
      </w:r>
    </w:p>
    <w:p w:rsidR="0F7F6620" w:rsidP="0E2A04C2" w:rsidRDefault="0F7F6620" w14:paraId="66C2B7AC" w14:textId="780EFFE0">
      <w:pPr>
        <w:pStyle w:val="ListParagraph"/>
        <w:numPr>
          <w:ilvl w:val="0"/>
          <w:numId w:val="15"/>
        </w:numPr>
        <w:spacing w:before="0" w:beforeAutospacing="off" w:after="0" w:afterAutospacing="off"/>
        <w:rPr>
          <w:rFonts w:ascii="Tahoma" w:hAnsi="Tahoma" w:eastAsia="Tahoma" w:cs="Tahoma"/>
          <w:noProof w:val="0"/>
          <w:sz w:val="32"/>
          <w:szCs w:val="32"/>
          <w:lang w:val="en-US"/>
        </w:rPr>
      </w:pPr>
      <w:r w:rsidRPr="0E2A04C2" w:rsidR="0F7F6620">
        <w:rPr>
          <w:rFonts w:ascii="Tahoma" w:hAnsi="Tahoma" w:eastAsia="Tahoma" w:cs="Tahoma"/>
          <w:noProof w:val="0"/>
          <w:color w:val="000000" w:themeColor="text1" w:themeTint="FF" w:themeShade="FF"/>
          <w:sz w:val="32"/>
          <w:szCs w:val="32"/>
          <w:lang w:val="en-GB"/>
        </w:rPr>
        <w:t>Britannica Kids –</w:t>
      </w:r>
      <w:r w:rsidRPr="0E2A04C2" w:rsidR="0F7F6620">
        <w:rPr>
          <w:rFonts w:ascii="Tahoma" w:hAnsi="Tahoma" w:eastAsia="Tahoma" w:cs="Tahoma"/>
          <w:noProof w:val="0"/>
          <w:sz w:val="32"/>
          <w:szCs w:val="32"/>
          <w:lang w:val="en-US"/>
        </w:rPr>
        <w:t xml:space="preserve"> English Civil War: </w:t>
      </w:r>
      <w:hyperlink r:id="Rb5212dd0b46c45da">
        <w:r w:rsidRPr="0E2A04C2" w:rsidR="0F7F6620">
          <w:rPr>
            <w:rStyle w:val="Hyperlink"/>
            <w:rFonts w:ascii="Tahoma" w:hAnsi="Tahoma" w:eastAsia="Tahoma" w:cs="Tahoma"/>
            <w:strike w:val="0"/>
            <w:dstrike w:val="0"/>
            <w:noProof w:val="0"/>
            <w:color w:val="0563C1"/>
            <w:sz w:val="32"/>
            <w:szCs w:val="32"/>
            <w:u w:val="single"/>
            <w:lang w:val="en-US"/>
          </w:rPr>
          <w:t>https://kids.britannica.com/kids/article/English-Civil-War/476240</w:t>
        </w:r>
      </w:hyperlink>
      <w:r w:rsidRPr="0E2A04C2" w:rsidR="0F7F6620">
        <w:rPr>
          <w:rFonts w:ascii="Tahoma" w:hAnsi="Tahoma" w:eastAsia="Tahoma" w:cs="Tahoma"/>
          <w:noProof w:val="0"/>
          <w:sz w:val="32"/>
          <w:szCs w:val="32"/>
          <w:lang w:val="en-US"/>
        </w:rPr>
        <w:t xml:space="preserve"> </w:t>
      </w:r>
    </w:p>
    <w:p w:rsidR="0F7F6620" w:rsidP="0E2A04C2" w:rsidRDefault="0F7F6620" w14:paraId="75808D72" w14:textId="6D4E70D3">
      <w:pPr>
        <w:pStyle w:val="ListParagraph"/>
        <w:numPr>
          <w:ilvl w:val="0"/>
          <w:numId w:val="15"/>
        </w:numPr>
        <w:spacing w:before="0" w:beforeAutospacing="off" w:after="0" w:afterAutospacing="off"/>
        <w:rPr>
          <w:rFonts w:ascii="Tahoma" w:hAnsi="Tahoma" w:eastAsia="Tahoma" w:cs="Tahoma"/>
          <w:noProof w:val="0"/>
          <w:sz w:val="32"/>
          <w:szCs w:val="32"/>
          <w:lang w:val="en-GB"/>
        </w:rPr>
      </w:pPr>
      <w:r w:rsidRPr="0E2A04C2" w:rsidR="0F7F6620">
        <w:rPr>
          <w:rFonts w:ascii="Tahoma" w:hAnsi="Tahoma" w:eastAsia="Tahoma" w:cs="Tahoma"/>
          <w:noProof w:val="0"/>
          <w:sz w:val="32"/>
          <w:szCs w:val="32"/>
          <w:lang w:val="en-GB"/>
        </w:rPr>
        <w:t>Witch Child by Celia Rees</w:t>
      </w:r>
    </w:p>
    <w:p w:rsidR="0F7F6620" w:rsidP="0E2A04C2" w:rsidRDefault="0F7F6620" w14:paraId="0DE89BFC" w14:textId="09B28356">
      <w:pPr>
        <w:pStyle w:val="ListParagraph"/>
        <w:numPr>
          <w:ilvl w:val="0"/>
          <w:numId w:val="15"/>
        </w:numPr>
        <w:spacing w:before="0" w:beforeAutospacing="off" w:after="0" w:afterAutospacing="off"/>
        <w:rPr>
          <w:rFonts w:ascii="Tahoma" w:hAnsi="Tahoma" w:eastAsia="Tahoma" w:cs="Tahoma"/>
          <w:noProof w:val="0"/>
          <w:sz w:val="32"/>
          <w:szCs w:val="32"/>
          <w:lang w:val="en-GB"/>
        </w:rPr>
      </w:pPr>
      <w:r w:rsidRPr="0E2A04C2" w:rsidR="0F7F6620">
        <w:rPr>
          <w:rFonts w:ascii="Tahoma" w:hAnsi="Tahoma" w:eastAsia="Tahoma" w:cs="Tahoma"/>
          <w:noProof w:val="0"/>
          <w:sz w:val="32"/>
          <w:szCs w:val="32"/>
          <w:lang w:val="en-GB"/>
        </w:rPr>
        <w:t xml:space="preserve">British Civil Wars: </w:t>
      </w:r>
      <w:hyperlink r:id="R95717623c2d14f8e">
        <w:r w:rsidRPr="0E2A04C2" w:rsidR="0F7F6620">
          <w:rPr>
            <w:rStyle w:val="Hyperlink"/>
            <w:rFonts w:ascii="Tahoma" w:hAnsi="Tahoma" w:eastAsia="Tahoma" w:cs="Tahoma"/>
            <w:strike w:val="0"/>
            <w:dstrike w:val="0"/>
            <w:noProof w:val="0"/>
            <w:color w:val="0563C1"/>
            <w:sz w:val="32"/>
            <w:szCs w:val="32"/>
            <w:u w:val="single"/>
            <w:lang w:val="en-GB"/>
          </w:rPr>
          <w:t>https://britishcivilwars.ncl.ac.uk/</w:t>
        </w:r>
      </w:hyperlink>
      <w:r w:rsidRPr="0E2A04C2" w:rsidR="0F7F6620">
        <w:rPr>
          <w:rFonts w:ascii="Tahoma" w:hAnsi="Tahoma" w:eastAsia="Tahoma" w:cs="Tahoma"/>
          <w:noProof w:val="0"/>
          <w:sz w:val="32"/>
          <w:szCs w:val="32"/>
          <w:lang w:val="en-GB"/>
        </w:rPr>
        <w:t xml:space="preserve"> </w:t>
      </w:r>
    </w:p>
    <w:p w:rsidR="0F7F6620" w:rsidP="0E2A04C2" w:rsidRDefault="0F7F6620" w14:paraId="0EF65FE4" w14:textId="2A6FC6BB">
      <w:pPr>
        <w:pStyle w:val="ListParagraph"/>
        <w:numPr>
          <w:ilvl w:val="0"/>
          <w:numId w:val="15"/>
        </w:numPr>
        <w:spacing w:before="0" w:beforeAutospacing="off" w:after="0" w:afterAutospacing="off"/>
        <w:rPr>
          <w:rFonts w:ascii="Tahoma" w:hAnsi="Tahoma" w:eastAsia="Tahoma" w:cs="Tahoma"/>
          <w:noProof w:val="0"/>
          <w:sz w:val="32"/>
          <w:szCs w:val="32"/>
          <w:lang w:val="en-GB"/>
        </w:rPr>
      </w:pPr>
      <w:r w:rsidRPr="0E2A04C2" w:rsidR="0F7F6620">
        <w:rPr>
          <w:rFonts w:ascii="Tahoma" w:hAnsi="Tahoma" w:eastAsia="Tahoma" w:cs="Tahoma"/>
          <w:noProof w:val="0"/>
          <w:sz w:val="32"/>
          <w:szCs w:val="32"/>
          <w:lang w:val="en-GB"/>
        </w:rPr>
        <w:t>No shame, No Fear by Ann Turnbull</w:t>
      </w:r>
    </w:p>
    <w:p w:rsidR="0F7F6620" w:rsidP="0E2A04C2" w:rsidRDefault="0F7F6620" w14:paraId="6658A4EF" w14:textId="1F6CD738">
      <w:pPr>
        <w:pStyle w:val="ListParagraph"/>
        <w:numPr>
          <w:ilvl w:val="0"/>
          <w:numId w:val="15"/>
        </w:numPr>
        <w:spacing w:before="0" w:beforeAutospacing="off" w:after="0" w:afterAutospacing="off"/>
        <w:rPr>
          <w:rFonts w:ascii="Tahoma" w:hAnsi="Tahoma" w:eastAsia="Tahoma" w:cs="Tahoma"/>
          <w:noProof w:val="0"/>
          <w:sz w:val="32"/>
          <w:szCs w:val="32"/>
          <w:lang w:val="en-US"/>
        </w:rPr>
      </w:pPr>
      <w:r w:rsidRPr="0E2A04C2" w:rsidR="0F7F6620">
        <w:rPr>
          <w:rFonts w:ascii="Tahoma" w:hAnsi="Tahoma" w:eastAsia="Tahoma" w:cs="Tahoma"/>
          <w:noProof w:val="0"/>
          <w:sz w:val="32"/>
          <w:szCs w:val="32"/>
          <w:lang w:val="en-US"/>
        </w:rPr>
        <w:t>Rivalry and Conflict: Britain, Ireland and Europe, 1570- 1745 by Austin Logan, Kathleen Gormley and John Brogan</w:t>
      </w:r>
    </w:p>
    <w:p w:rsidR="0E2A04C2" w:rsidP="0E2A04C2" w:rsidRDefault="0E2A04C2" w14:paraId="525D1E63" w14:textId="2AEECE0B">
      <w:pPr>
        <w:pStyle w:val="Normal"/>
        <w:spacing w:after="0" w:line="240" w:lineRule="auto"/>
        <w:rPr>
          <w:rFonts w:ascii="Tahoma" w:hAnsi="Tahoma" w:cs="Tahoma"/>
          <w:sz w:val="32"/>
          <w:szCs w:val="32"/>
        </w:rPr>
      </w:pPr>
    </w:p>
    <w:p w:rsidR="7CAE175B" w:rsidP="7CAE175B" w:rsidRDefault="7CAE175B" w14:paraId="650DC527" w14:textId="3C249636">
      <w:pPr>
        <w:spacing w:after="0" w:line="240" w:lineRule="auto"/>
        <w:rPr>
          <w:rFonts w:ascii="Tahoma" w:hAnsi="Tahoma" w:eastAsia="Tahoma" w:cs="Tahoma"/>
          <w:sz w:val="32"/>
          <w:szCs w:val="32"/>
        </w:rPr>
      </w:pPr>
    </w:p>
    <w:p w:rsidR="002C550D" w:rsidP="3C2BC417" w:rsidRDefault="252881BE" w14:paraId="1F72F646" w14:textId="7BEB1368">
      <w:pPr>
        <w:spacing w:after="0" w:line="240" w:lineRule="auto"/>
        <w:rPr>
          <w:rFonts w:ascii="Tahoma" w:hAnsi="Tahoma" w:cs="Tahoma"/>
          <w:b/>
          <w:bCs/>
          <w:color w:val="BF8F00" w:themeColor="accent4" w:themeShade="BF"/>
          <w:sz w:val="72"/>
          <w:szCs w:val="72"/>
        </w:rPr>
      </w:pPr>
      <w:r w:rsidRPr="3C2BC417">
        <w:rPr>
          <w:rFonts w:ascii="Tahoma" w:hAnsi="Tahoma" w:cs="Tahoma"/>
          <w:b/>
          <w:bCs/>
          <w:color w:val="BF8F00" w:themeColor="accent4" w:themeShade="BF"/>
          <w:sz w:val="72"/>
          <w:szCs w:val="72"/>
        </w:rPr>
        <w:t>Maths</w:t>
      </w:r>
    </w:p>
    <w:p w:rsidR="00952187" w:rsidP="002638E7" w:rsidRDefault="00952187" w14:paraId="08CE6F91" w14:textId="77777777">
      <w:pPr>
        <w:spacing w:after="0" w:line="240" w:lineRule="auto"/>
        <w:rPr>
          <w:rFonts w:ascii="Tahoma" w:hAnsi="Tahoma" w:cs="Tahoma"/>
          <w:sz w:val="32"/>
          <w:szCs w:val="32"/>
        </w:rPr>
      </w:pPr>
    </w:p>
    <w:p w:rsidR="1F8F7A1A" w:rsidP="3C2BC417" w:rsidRDefault="1F8F7A1A" w14:paraId="4830F6C1" w14:textId="1A6B7370">
      <w:pPr>
        <w:spacing w:after="0" w:line="240" w:lineRule="auto"/>
        <w:rPr>
          <w:rFonts w:ascii="Tahoma" w:hAnsi="Tahoma" w:cs="Tahoma"/>
          <w:sz w:val="24"/>
          <w:szCs w:val="24"/>
        </w:rPr>
      </w:pPr>
      <w:r w:rsidRPr="3C2BC417">
        <w:rPr>
          <w:rFonts w:ascii="Tahoma" w:hAnsi="Tahoma" w:cs="Tahoma"/>
          <w:sz w:val="24"/>
          <w:szCs w:val="24"/>
        </w:rPr>
        <w:t xml:space="preserve">Murderous Equations – evil answers </w:t>
      </w:r>
    </w:p>
    <w:p w:rsidR="0E6DBFCC" w:rsidP="3C2BC417" w:rsidRDefault="0E6DBFCC" w14:paraId="509E4C92" w14:textId="4D1E44EC">
      <w:pPr>
        <w:spacing w:after="0" w:line="240" w:lineRule="auto"/>
        <w:rPr>
          <w:rFonts w:ascii="Tahoma" w:hAnsi="Tahoma" w:cs="Tahoma"/>
          <w:sz w:val="24"/>
          <w:szCs w:val="24"/>
        </w:rPr>
      </w:pPr>
      <w:r w:rsidRPr="3C2BC417">
        <w:rPr>
          <w:rFonts w:ascii="Tahoma" w:hAnsi="Tahoma" w:cs="Tahoma"/>
          <w:sz w:val="24"/>
          <w:szCs w:val="24"/>
        </w:rPr>
        <w:t>The Secret Life of Equations: The 50 Greatest Equations and How They Work</w:t>
      </w:r>
    </w:p>
    <w:p w:rsidR="0E6DBFCC" w:rsidP="3C2BC417" w:rsidRDefault="0E6DBFCC" w14:paraId="48C4C842" w14:textId="2CF835E5">
      <w:pPr>
        <w:spacing w:after="0" w:line="240" w:lineRule="auto"/>
        <w:rPr>
          <w:rFonts w:ascii="Tahoma" w:hAnsi="Tahoma" w:cs="Tahoma"/>
          <w:sz w:val="24"/>
          <w:szCs w:val="24"/>
        </w:rPr>
      </w:pPr>
      <w:r w:rsidRPr="3C2BC417">
        <w:rPr>
          <w:rFonts w:ascii="Tahoma" w:hAnsi="Tahoma" w:cs="Tahoma"/>
          <w:sz w:val="24"/>
          <w:szCs w:val="24"/>
        </w:rPr>
        <w:t>The Ten Equations that Rule the World: And How You Can Use Them Too</w:t>
      </w:r>
    </w:p>
    <w:p w:rsidR="0E6DBFCC" w:rsidP="3C2BC417" w:rsidRDefault="0E6DBFCC" w14:paraId="0319943E" w14:textId="00ADF737">
      <w:pPr>
        <w:spacing w:after="0" w:line="240" w:lineRule="auto"/>
      </w:pPr>
      <w:r>
        <w:rPr>
          <w:noProof/>
          <w:lang w:eastAsia="en-GB"/>
        </w:rPr>
        <w:lastRenderedPageBreak/>
        <w:drawing>
          <wp:inline distT="0" distB="0" distL="0" distR="0" wp14:anchorId="12C0FF01" wp14:editId="7211267F">
            <wp:extent cx="1638300" cy="2571750"/>
            <wp:effectExtent l="0" t="0" r="0" b="0"/>
            <wp:docPr id="1257763786" name="Picture 125776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1638300" cy="2571750"/>
                    </a:xfrm>
                    <a:prstGeom prst="rect">
                      <a:avLst/>
                    </a:prstGeom>
                  </pic:spPr>
                </pic:pic>
              </a:graphicData>
            </a:graphic>
          </wp:inline>
        </w:drawing>
      </w:r>
    </w:p>
    <w:p w:rsidR="00952187" w:rsidP="00952187" w:rsidRDefault="00952187" w14:paraId="61CDCEAD" w14:textId="77777777">
      <w:pPr>
        <w:spacing w:after="0" w:line="240" w:lineRule="auto"/>
        <w:rPr>
          <w:rFonts w:ascii="Tahoma" w:hAnsi="Tahoma" w:cs="Tahoma"/>
          <w:sz w:val="32"/>
          <w:szCs w:val="32"/>
        </w:rPr>
      </w:pPr>
    </w:p>
    <w:p w:rsidRPr="00952187" w:rsidR="00952187" w:rsidP="00952187" w:rsidRDefault="00952187" w14:paraId="6BB9E253" w14:textId="77777777">
      <w:pPr>
        <w:spacing w:after="0" w:line="240" w:lineRule="auto"/>
        <w:rPr>
          <w:rFonts w:ascii="Tahoma" w:hAnsi="Tahoma" w:cs="Tahoma"/>
          <w:color w:val="BF8F00" w:themeColor="accent4" w:themeShade="BF"/>
          <w:sz w:val="96"/>
          <w:szCs w:val="96"/>
        </w:rPr>
      </w:pPr>
    </w:p>
    <w:p w:rsidRPr="00952187" w:rsidR="00952187" w:rsidP="00952187" w:rsidRDefault="00952187" w14:paraId="015BD581" w14:textId="77777777">
      <w:pPr>
        <w:spacing w:after="0" w:line="240" w:lineRule="auto"/>
        <w:rPr>
          <w:rFonts w:ascii="Tahoma" w:hAnsi="Tahoma" w:cs="Tahoma"/>
          <w:color w:val="BF8F00" w:themeColor="accent4" w:themeShade="BF"/>
          <w:sz w:val="96"/>
          <w:szCs w:val="96"/>
        </w:rPr>
      </w:pPr>
      <w:r w:rsidRPr="00952187">
        <w:rPr>
          <w:rFonts w:ascii="Tahoma" w:hAnsi="Tahoma" w:cs="Tahoma"/>
          <w:color w:val="BF8F00" w:themeColor="accent4" w:themeShade="BF"/>
          <w:sz w:val="96"/>
          <w:szCs w:val="96"/>
        </w:rPr>
        <w:t>Modern Foreign Languages</w:t>
      </w:r>
    </w:p>
    <w:p w:rsidRPr="00952187" w:rsidR="00952187" w:rsidP="002638E7" w:rsidRDefault="00952187" w14:paraId="23DE523C" w14:textId="77777777">
      <w:pPr>
        <w:spacing w:after="0" w:line="240" w:lineRule="auto"/>
        <w:rPr>
          <w:rFonts w:ascii="Tahoma" w:hAnsi="Tahoma" w:cs="Tahoma"/>
          <w:sz w:val="32"/>
          <w:szCs w:val="32"/>
        </w:rPr>
      </w:pPr>
    </w:p>
    <w:p w:rsidR="00952187" w:rsidP="00952187" w:rsidRDefault="00952187" w14:paraId="0BF1EC44" w14:textId="3EE4F289">
      <w:pPr>
        <w:spacing w:after="0" w:line="240" w:lineRule="auto"/>
        <w:rPr>
          <w:rFonts w:ascii="Tahoma" w:hAnsi="Tahoma" w:cs="Tahoma"/>
          <w:sz w:val="32"/>
          <w:szCs w:val="32"/>
        </w:rPr>
      </w:pPr>
      <w:r w:rsidRPr="6AF48AD0">
        <w:rPr>
          <w:rFonts w:ascii="Tahoma" w:hAnsi="Tahoma" w:cs="Tahoma"/>
          <w:sz w:val="32"/>
          <w:szCs w:val="32"/>
        </w:rPr>
        <w:t>This half term, students will be working on</w:t>
      </w:r>
      <w:r w:rsidRPr="6AF48AD0" w:rsidR="009560F8">
        <w:rPr>
          <w:rFonts w:ascii="Tahoma" w:hAnsi="Tahoma" w:cs="Tahoma"/>
          <w:sz w:val="32"/>
          <w:szCs w:val="32"/>
        </w:rPr>
        <w:t xml:space="preserve"> </w:t>
      </w:r>
      <w:r w:rsidRPr="6AF48AD0" w:rsidR="12CCF31D">
        <w:rPr>
          <w:rFonts w:ascii="Tahoma" w:hAnsi="Tahoma" w:cs="Tahoma"/>
          <w:sz w:val="32"/>
          <w:szCs w:val="32"/>
        </w:rPr>
        <w:t xml:space="preserve">what they like to do in their free time (French) and </w:t>
      </w:r>
      <w:r w:rsidRPr="6AF48AD0" w:rsidR="7FF676BF">
        <w:rPr>
          <w:rFonts w:ascii="Tahoma" w:hAnsi="Tahoma" w:cs="Tahoma"/>
          <w:sz w:val="32"/>
          <w:szCs w:val="32"/>
        </w:rPr>
        <w:t>healthy living and food and drink</w:t>
      </w:r>
      <w:r w:rsidRPr="6AF48AD0" w:rsidR="12CCF31D">
        <w:rPr>
          <w:rFonts w:ascii="Tahoma" w:hAnsi="Tahoma" w:cs="Tahoma"/>
          <w:sz w:val="32"/>
          <w:szCs w:val="32"/>
        </w:rPr>
        <w:t xml:space="preserve"> (Spanish)</w:t>
      </w:r>
      <w:r w:rsidRPr="6AF48AD0">
        <w:rPr>
          <w:rFonts w:ascii="Tahoma" w:hAnsi="Tahoma" w:cs="Tahoma"/>
          <w:sz w:val="32"/>
          <w:szCs w:val="32"/>
        </w:rPr>
        <w:t>.  Suggested wider reading to widen the</w:t>
      </w:r>
      <w:r w:rsidRPr="6AF48AD0" w:rsidR="03BC7479">
        <w:rPr>
          <w:rFonts w:ascii="Tahoma" w:hAnsi="Tahoma" w:cs="Tahoma"/>
          <w:sz w:val="32"/>
          <w:szCs w:val="32"/>
        </w:rPr>
        <w:t>ir</w:t>
      </w:r>
      <w:r w:rsidRPr="6AF48AD0">
        <w:rPr>
          <w:rFonts w:ascii="Tahoma" w:hAnsi="Tahoma" w:cs="Tahoma"/>
          <w:sz w:val="32"/>
          <w:szCs w:val="32"/>
        </w:rPr>
        <w:t xml:space="preserve"> learning is;</w:t>
      </w:r>
    </w:p>
    <w:p w:rsidR="00952187" w:rsidP="00952187" w:rsidRDefault="00952187" w14:paraId="52E56223" w14:textId="77777777">
      <w:pPr>
        <w:spacing w:after="0" w:line="240" w:lineRule="auto"/>
        <w:rPr>
          <w:rFonts w:ascii="Tahoma" w:hAnsi="Tahoma" w:cs="Tahoma"/>
          <w:sz w:val="32"/>
          <w:szCs w:val="32"/>
        </w:rPr>
      </w:pPr>
    </w:p>
    <w:p w:rsidR="294E7C4D" w:rsidP="163584F0" w:rsidRDefault="00DB6B4F" w14:paraId="28E8EF93" w14:textId="334F9A62">
      <w:pPr>
        <w:spacing w:after="0" w:line="240" w:lineRule="auto"/>
      </w:pPr>
      <w:hyperlink r:id="rId27">
        <w:r w:rsidRPr="163584F0" w:rsidR="294E7C4D">
          <w:rPr>
            <w:rStyle w:val="Hyperlink"/>
            <w:rFonts w:ascii="Tahoma" w:hAnsi="Tahoma" w:cs="Tahoma"/>
          </w:rPr>
          <w:t>https://www.twinkl.ca/resource/t3-fr-334-hobbies-translation-activity-sheet</w:t>
        </w:r>
      </w:hyperlink>
    </w:p>
    <w:p w:rsidR="163584F0" w:rsidP="163584F0" w:rsidRDefault="163584F0" w14:paraId="1F2C83FE" w14:textId="6EABEAAB">
      <w:pPr>
        <w:spacing w:after="0" w:line="240" w:lineRule="auto"/>
        <w:rPr>
          <w:rFonts w:ascii="Tahoma" w:hAnsi="Tahoma" w:cs="Tahoma"/>
          <w:sz w:val="32"/>
          <w:szCs w:val="32"/>
        </w:rPr>
      </w:pPr>
    </w:p>
    <w:p w:rsidR="6DAA25D3" w:rsidP="163584F0" w:rsidRDefault="00DB6B4F" w14:paraId="2AD144DF" w14:textId="6FF802A5">
      <w:pPr>
        <w:rPr>
          <w:rFonts w:ascii="Calibri" w:hAnsi="Calibri" w:eastAsia="Calibri" w:cs="Calibri"/>
          <w:color w:val="000000" w:themeColor="text1"/>
        </w:rPr>
      </w:pPr>
      <w:hyperlink r:id="rId28">
        <w:r w:rsidRPr="163584F0" w:rsidR="6DAA25D3">
          <w:rPr>
            <w:rStyle w:val="Hyperlink"/>
            <w:rFonts w:ascii="Calibri" w:hAnsi="Calibri" w:eastAsia="Calibri" w:cs="Calibri"/>
          </w:rPr>
          <w:t>https://lingua.com/french/reading/</w:t>
        </w:r>
      </w:hyperlink>
    </w:p>
    <w:p w:rsidR="6DAA25D3" w:rsidP="163584F0" w:rsidRDefault="00DB6B4F" w14:paraId="76A5BC56" w14:textId="223A33F3">
      <w:pPr>
        <w:rPr>
          <w:rFonts w:ascii="Calibri" w:hAnsi="Calibri" w:eastAsia="Calibri" w:cs="Calibri"/>
          <w:color w:val="000000" w:themeColor="text1"/>
          <w:lang w:val="en-US"/>
        </w:rPr>
      </w:pPr>
      <w:hyperlink r:id="rId29">
        <w:r w:rsidRPr="163584F0" w:rsidR="6DAA25D3">
          <w:rPr>
            <w:rStyle w:val="Hyperlink"/>
            <w:rFonts w:ascii="Calibri" w:hAnsi="Calibri" w:eastAsia="Calibri" w:cs="Calibri"/>
          </w:rPr>
          <w:t>https://www.fluentu.com/blog/french/easy-french-reading/</w:t>
        </w:r>
      </w:hyperlink>
    </w:p>
    <w:p w:rsidR="3CD308C9" w:rsidP="163584F0" w:rsidRDefault="00DB6B4F" w14:paraId="1EAD2C81" w14:textId="3BC84FFD">
      <w:pPr>
        <w:rPr>
          <w:rFonts w:ascii="Calibri" w:hAnsi="Calibri" w:eastAsia="Calibri" w:cs="Calibri"/>
        </w:rPr>
      </w:pPr>
      <w:hyperlink r:id="rId30">
        <w:r w:rsidRPr="163584F0" w:rsidR="3CD308C9">
          <w:rPr>
            <w:rStyle w:val="Hyperlink"/>
            <w:rFonts w:ascii="Calibri" w:hAnsi="Calibri" w:eastAsia="Calibri" w:cs="Calibri"/>
          </w:rPr>
          <w:t>https://www.twinkl.co.uk/resource/t2-l-553-foods-i-like-and-dislike-activity-sheet</w:t>
        </w:r>
      </w:hyperlink>
    </w:p>
    <w:p w:rsidR="6DAA25D3" w:rsidP="163584F0" w:rsidRDefault="00DB6B4F" w14:paraId="5648D5C3" w14:textId="4D5B80F6">
      <w:pPr>
        <w:rPr>
          <w:rFonts w:ascii="Tahoma" w:hAnsi="Tahoma" w:eastAsia="Tahoma" w:cs="Tahoma"/>
          <w:sz w:val="32"/>
          <w:szCs w:val="32"/>
        </w:rPr>
      </w:pPr>
      <w:hyperlink r:id="rId31">
        <w:r w:rsidRPr="163584F0" w:rsidR="6DAA25D3">
          <w:rPr>
            <w:rStyle w:val="Hyperlink"/>
            <w:rFonts w:ascii="Calibri" w:hAnsi="Calibri" w:eastAsia="Calibri" w:cs="Calibri"/>
          </w:rPr>
          <w:t>http://onlinespanishclub.com/easy-spanish-readers-and-spanish-english-parallel-texts/</w:t>
        </w:r>
      </w:hyperlink>
    </w:p>
    <w:p w:rsidR="6DAA25D3" w:rsidP="163584F0" w:rsidRDefault="00DB6B4F" w14:paraId="03FC96C5" w14:textId="6FE79D7A">
      <w:pPr>
        <w:rPr>
          <w:rFonts w:ascii="Tahoma" w:hAnsi="Tahoma" w:eastAsia="Tahoma" w:cs="Tahoma"/>
          <w:sz w:val="32"/>
          <w:szCs w:val="32"/>
        </w:rPr>
      </w:pPr>
      <w:hyperlink r:id="rId32">
        <w:r w:rsidRPr="163584F0" w:rsidR="6DAA25D3">
          <w:rPr>
            <w:rStyle w:val="Hyperlink"/>
            <w:rFonts w:ascii="Calibri" w:hAnsi="Calibri" w:eastAsia="Calibri" w:cs="Calibri"/>
          </w:rPr>
          <w:t>https://www.spanish.academy/blog/20-free-spanish-books-novels-and-stories-in-pdf-and-printables/</w:t>
        </w:r>
      </w:hyperlink>
    </w:p>
    <w:p w:rsidR="163584F0" w:rsidP="163584F0" w:rsidRDefault="163584F0" w14:paraId="403BDCE8" w14:textId="1F06DDCC">
      <w:pPr>
        <w:spacing w:after="0" w:line="240" w:lineRule="auto"/>
        <w:rPr>
          <w:rFonts w:ascii="Tahoma" w:hAnsi="Tahoma" w:cs="Tahoma"/>
          <w:sz w:val="32"/>
          <w:szCs w:val="32"/>
        </w:rPr>
      </w:pPr>
    </w:p>
    <w:p w:rsidR="00952187" w:rsidP="163584F0" w:rsidRDefault="00952187" w14:paraId="5043CB0F" w14:textId="1CB91C52">
      <w:pPr>
        <w:spacing w:after="0" w:line="240" w:lineRule="auto"/>
        <w:rPr>
          <w:rFonts w:ascii="Tahoma" w:hAnsi="Tahoma" w:cs="Tahoma"/>
          <w:sz w:val="32"/>
          <w:szCs w:val="32"/>
        </w:rPr>
      </w:pPr>
    </w:p>
    <w:p w:rsidR="00952187" w:rsidP="00952187" w:rsidRDefault="00952187" w14:paraId="728D4790" w14:textId="77777777">
      <w:pPr>
        <w:spacing w:after="0" w:line="240" w:lineRule="auto"/>
        <w:rPr>
          <w:rFonts w:ascii="Tahoma" w:hAnsi="Tahoma" w:cs="Tahoma"/>
          <w:color w:val="BF8F00" w:themeColor="accent4" w:themeShade="BF"/>
          <w:sz w:val="96"/>
          <w:szCs w:val="96"/>
        </w:rPr>
      </w:pPr>
      <w:r w:rsidRPr="00952187">
        <w:rPr>
          <w:rFonts w:ascii="Tahoma" w:hAnsi="Tahoma" w:cs="Tahoma"/>
          <w:color w:val="BF8F00" w:themeColor="accent4" w:themeShade="BF"/>
          <w:sz w:val="96"/>
          <w:szCs w:val="96"/>
        </w:rPr>
        <w:t>Music</w:t>
      </w:r>
    </w:p>
    <w:p w:rsidR="00952187" w:rsidP="00952187" w:rsidRDefault="00952187" w14:paraId="07459315" w14:textId="77777777">
      <w:pPr>
        <w:spacing w:after="0" w:line="240" w:lineRule="auto"/>
        <w:rPr>
          <w:rFonts w:ascii="Tahoma" w:hAnsi="Tahoma" w:cs="Tahoma"/>
          <w:sz w:val="32"/>
          <w:szCs w:val="32"/>
        </w:rPr>
      </w:pPr>
    </w:p>
    <w:p w:rsidR="00952187" w:rsidP="00952187" w:rsidRDefault="00952187" w14:paraId="40EE4601" w14:textId="1C6B757B">
      <w:pPr>
        <w:spacing w:after="0" w:line="240" w:lineRule="auto"/>
        <w:rPr>
          <w:rFonts w:ascii="Tahoma" w:hAnsi="Tahoma" w:cs="Tahoma"/>
          <w:sz w:val="32"/>
          <w:szCs w:val="32"/>
        </w:rPr>
      </w:pPr>
      <w:r w:rsidRPr="6CAC3976" w:rsidR="00952187">
        <w:rPr>
          <w:rFonts w:ascii="Tahoma" w:hAnsi="Tahoma" w:cs="Tahoma"/>
          <w:sz w:val="32"/>
          <w:szCs w:val="32"/>
        </w:rPr>
        <w:t>This half term, students will be working on</w:t>
      </w:r>
      <w:r w:rsidRPr="6CAC3976" w:rsidR="6A9DD6B6">
        <w:rPr>
          <w:rFonts w:ascii="Tahoma" w:hAnsi="Tahoma" w:cs="Tahoma"/>
          <w:sz w:val="32"/>
          <w:szCs w:val="32"/>
        </w:rPr>
        <w:t xml:space="preserve"> </w:t>
      </w:r>
      <w:r w:rsidRPr="6CAC3976" w:rsidR="57D2A9FA">
        <w:rPr>
          <w:rFonts w:ascii="Tahoma" w:hAnsi="Tahoma" w:cs="Tahoma"/>
          <w:sz w:val="32"/>
          <w:szCs w:val="32"/>
        </w:rPr>
        <w:t>Music from around the world</w:t>
      </w:r>
      <w:r w:rsidRPr="6CAC3976" w:rsidR="00952187">
        <w:rPr>
          <w:rFonts w:ascii="Tahoma" w:hAnsi="Tahoma" w:cs="Tahoma"/>
          <w:sz w:val="32"/>
          <w:szCs w:val="32"/>
        </w:rPr>
        <w:t xml:space="preserve">.  </w:t>
      </w:r>
      <w:r w:rsidRPr="6CAC3976" w:rsidR="00952187">
        <w:rPr>
          <w:rFonts w:ascii="Tahoma" w:hAnsi="Tahoma" w:cs="Tahoma"/>
          <w:sz w:val="32"/>
          <w:szCs w:val="32"/>
        </w:rPr>
        <w:t>Suggested wider reading to widen th</w:t>
      </w:r>
      <w:r w:rsidRPr="6CAC3976" w:rsidR="55444596">
        <w:rPr>
          <w:rFonts w:ascii="Tahoma" w:hAnsi="Tahoma" w:cs="Tahoma"/>
          <w:sz w:val="32"/>
          <w:szCs w:val="32"/>
        </w:rPr>
        <w:t>eir</w:t>
      </w:r>
      <w:r w:rsidRPr="6CAC3976" w:rsidR="00952187">
        <w:rPr>
          <w:rFonts w:ascii="Tahoma" w:hAnsi="Tahoma" w:cs="Tahoma"/>
          <w:sz w:val="32"/>
          <w:szCs w:val="32"/>
        </w:rPr>
        <w:t xml:space="preserve"> learning is;</w:t>
      </w:r>
    </w:p>
    <w:p w:rsidR="6CAC3976" w:rsidP="6CAC3976" w:rsidRDefault="6CAC3976" w14:paraId="63D2F466" w14:textId="7A999C56">
      <w:pPr>
        <w:pStyle w:val="Normal"/>
        <w:spacing w:after="0" w:line="240" w:lineRule="auto"/>
        <w:rPr>
          <w:rFonts w:ascii="Tahoma" w:hAnsi="Tahoma" w:cs="Tahoma"/>
          <w:sz w:val="32"/>
          <w:szCs w:val="32"/>
        </w:rPr>
      </w:pPr>
    </w:p>
    <w:p w:rsidR="417BBF3E" w:rsidP="6CAC3976" w:rsidRDefault="417BBF3E" w14:paraId="3BE20396" w14:textId="753816FC">
      <w:pPr>
        <w:pStyle w:val="ListParagraph"/>
        <w:numPr>
          <w:ilvl w:val="0"/>
          <w:numId w:val="13"/>
        </w:numPr>
        <w:spacing w:after="160" w:line="259" w:lineRule="auto"/>
        <w:rPr>
          <w:rFonts w:ascii="Candara Light" w:hAnsi="Candara Light" w:eastAsia="Candara Light" w:cs="Candara Light"/>
          <w:b w:val="0"/>
          <w:bCs w:val="0"/>
          <w:i w:val="0"/>
          <w:iCs w:val="0"/>
          <w:caps w:val="0"/>
          <w:smallCaps w:val="0"/>
          <w:noProof w:val="0"/>
          <w:color w:val="000000" w:themeColor="text1" w:themeTint="FF" w:themeShade="FF"/>
          <w:sz w:val="40"/>
          <w:szCs w:val="40"/>
          <w:lang w:val="en-GB"/>
        </w:rPr>
      </w:pPr>
      <w:r w:rsidRPr="5B227D70" w:rsidR="417BBF3E">
        <w:rPr>
          <w:rFonts w:ascii="Candara Light" w:hAnsi="Candara Light" w:eastAsia="Candara Light" w:cs="Candara Light"/>
          <w:b w:val="0"/>
          <w:bCs w:val="0"/>
          <w:i w:val="0"/>
          <w:iCs w:val="0"/>
          <w:caps w:val="0"/>
          <w:smallCaps w:val="0"/>
          <w:noProof w:val="0"/>
          <w:color w:val="000000" w:themeColor="text1" w:themeTint="FF" w:themeShade="FF"/>
          <w:sz w:val="40"/>
          <w:szCs w:val="40"/>
          <w:lang w:val="en-GB"/>
        </w:rPr>
        <w:t>Govinda (by Kula Shaker)</w:t>
      </w:r>
    </w:p>
    <w:p w:rsidR="417BBF3E" w:rsidP="6CAC3976" w:rsidRDefault="417BBF3E" w14:paraId="0959A0F2" w14:textId="67C917E2">
      <w:pPr>
        <w:spacing w:after="160" w:line="259" w:lineRule="auto"/>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pPr>
      <w:r w:rsidRPr="6CAC3976" w:rsidR="417BBF3E">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t>Lyrics to Read:</w:t>
      </w:r>
    </w:p>
    <w:p w:rsidR="417BBF3E" w:rsidP="6CAC3976" w:rsidRDefault="417BBF3E" w14:paraId="3697044C" w14:textId="09AFDB2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7b49acb6aaa44e0a">
        <w:r w:rsidRPr="6CAC3976" w:rsidR="417BBF3E">
          <w:rPr>
            <w:rStyle w:val="Hyperlink"/>
            <w:rFonts w:ascii="Calibri" w:hAnsi="Calibri" w:eastAsia="Calibri" w:cs="Calibri"/>
            <w:b w:val="0"/>
            <w:bCs w:val="0"/>
            <w:i w:val="0"/>
            <w:iCs w:val="0"/>
            <w:caps w:val="0"/>
            <w:smallCaps w:val="0"/>
            <w:strike w:val="0"/>
            <w:dstrike w:val="0"/>
            <w:noProof w:val="0"/>
            <w:sz w:val="22"/>
            <w:szCs w:val="22"/>
            <w:lang w:val="en-GB"/>
          </w:rPr>
          <w:t>https://lyricstranslate.com/en/govinda-lord-govind.html</w:t>
        </w:r>
      </w:hyperlink>
    </w:p>
    <w:p w:rsidR="417BBF3E" w:rsidP="6CAC3976" w:rsidRDefault="417BBF3E" w14:paraId="391A8CAB" w14:textId="36F0D3A4">
      <w:pPr>
        <w:spacing w:before="0" w:beforeAutospacing="off" w:after="160" w:afterAutospacing="off" w:line="259" w:lineRule="auto"/>
        <w:ind w:left="0" w:right="0"/>
        <w:jc w:val="left"/>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pPr>
      <w:r w:rsidRPr="6CAC3976" w:rsidR="417BBF3E">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t>Music to Hear:</w:t>
      </w:r>
    </w:p>
    <w:p w:rsidR="417BBF3E" w:rsidP="6CAC3976" w:rsidRDefault="417BBF3E" w14:paraId="286ACCFA" w14:textId="7604219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49656919528245fc">
        <w:r w:rsidRPr="6CAC3976" w:rsidR="417BBF3E">
          <w:rPr>
            <w:rStyle w:val="Hyperlink"/>
            <w:rFonts w:ascii="Calibri" w:hAnsi="Calibri" w:eastAsia="Calibri" w:cs="Calibri"/>
            <w:b w:val="0"/>
            <w:bCs w:val="0"/>
            <w:i w:val="0"/>
            <w:iCs w:val="0"/>
            <w:caps w:val="0"/>
            <w:smallCaps w:val="0"/>
            <w:strike w:val="0"/>
            <w:dstrike w:val="0"/>
            <w:noProof w:val="0"/>
            <w:sz w:val="22"/>
            <w:szCs w:val="22"/>
            <w:lang w:val="en-GB"/>
          </w:rPr>
          <w:t>Kula Shaker - Govinda (Live on 2 Meter Sessions)</w:t>
        </w:r>
      </w:hyperlink>
    </w:p>
    <w:p w:rsidR="6CAC3976" w:rsidP="6CAC3976" w:rsidRDefault="6CAC3976" w14:paraId="5031868A" w14:textId="460E3669">
      <w:pPr>
        <w:pStyle w:val="Normal"/>
        <w:spacing w:after="0" w:line="240" w:lineRule="auto"/>
        <w:rPr>
          <w:rFonts w:ascii="Tahoma" w:hAnsi="Tahoma" w:cs="Tahoma"/>
          <w:sz w:val="32"/>
          <w:szCs w:val="32"/>
        </w:rPr>
      </w:pPr>
    </w:p>
    <w:p w:rsidR="417BBF3E" w:rsidP="5B227D70" w:rsidRDefault="417BBF3E" w14:paraId="07CCE0F2" w14:textId="33A5B41C">
      <w:pPr>
        <w:pStyle w:val="ListParagraph"/>
        <w:numPr>
          <w:ilvl w:val="0"/>
          <w:numId w:val="14"/>
        </w:numPr>
        <w:spacing w:after="160" w:line="259" w:lineRule="auto"/>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pPr>
      <w:r w:rsidRPr="5B227D70" w:rsidR="417BBF3E">
        <w:rPr>
          <w:rFonts w:ascii="Candara Light" w:hAnsi="Candara Light" w:eastAsia="Candara Light" w:cs="Candara Light"/>
          <w:b w:val="0"/>
          <w:bCs w:val="0"/>
          <w:i w:val="0"/>
          <w:iCs w:val="0"/>
          <w:caps w:val="0"/>
          <w:smallCaps w:val="0"/>
          <w:noProof w:val="0"/>
          <w:color w:val="000000" w:themeColor="text1" w:themeTint="FF" w:themeShade="FF"/>
          <w:sz w:val="40"/>
          <w:szCs w:val="40"/>
          <w:lang w:val="en-GB"/>
        </w:rPr>
        <w:t>R</w:t>
      </w:r>
      <w:r w:rsidRPr="5B227D70" w:rsidR="417BBF3E">
        <w:rPr>
          <w:rFonts w:ascii="Candara Light" w:hAnsi="Candara Light" w:eastAsia="Candara Light" w:cs="Candara Light"/>
          <w:b w:val="0"/>
          <w:bCs w:val="0"/>
          <w:i w:val="0"/>
          <w:iCs w:val="0"/>
          <w:caps w:val="0"/>
          <w:smallCaps w:val="0"/>
          <w:noProof w:val="0"/>
          <w:color w:val="000000" w:themeColor="text1" w:themeTint="FF" w:themeShade="FF"/>
          <w:sz w:val="40"/>
          <w:szCs w:val="40"/>
          <w:lang w:val="en-GB"/>
        </w:rPr>
        <w:t>elease It (by Afro Celt Sound System)</w:t>
      </w:r>
    </w:p>
    <w:p w:rsidR="5B227D70" w:rsidP="5B227D70" w:rsidRDefault="5B227D70" w14:paraId="26BAD444" w14:textId="70960F73">
      <w:pPr>
        <w:spacing w:before="0" w:beforeAutospacing="off" w:after="160" w:afterAutospacing="off" w:line="259" w:lineRule="auto"/>
        <w:ind w:left="0" w:right="0"/>
        <w:jc w:val="left"/>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pPr>
    </w:p>
    <w:p w:rsidR="417BBF3E" w:rsidP="6CAC3976" w:rsidRDefault="417BBF3E" w14:paraId="09C99C5C" w14:textId="4586E543">
      <w:pPr>
        <w:spacing w:before="0" w:beforeAutospacing="off" w:after="160" w:afterAutospacing="off" w:line="259" w:lineRule="auto"/>
        <w:ind w:left="0" w:right="0"/>
        <w:jc w:val="left"/>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pPr>
      <w:r w:rsidRPr="6CAC3976" w:rsidR="417BBF3E">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t>Lyrics to Read:</w:t>
      </w:r>
    </w:p>
    <w:p w:rsidR="417BBF3E" w:rsidP="6CAC3976" w:rsidRDefault="417BBF3E" w14:paraId="7ACDCBAD" w14:textId="177E2601">
      <w:pPr>
        <w:spacing w:after="160" w:line="259" w:lineRule="auto"/>
        <w:ind w:left="0"/>
        <w:rPr>
          <w:rFonts w:ascii="Calibri" w:hAnsi="Calibri" w:eastAsia="Calibri" w:cs="Calibri"/>
          <w:b w:val="0"/>
          <w:bCs w:val="0"/>
          <w:i w:val="0"/>
          <w:iCs w:val="0"/>
          <w:caps w:val="0"/>
          <w:smallCaps w:val="0"/>
          <w:noProof w:val="0"/>
          <w:color w:val="0563C1"/>
          <w:sz w:val="22"/>
          <w:szCs w:val="22"/>
          <w:lang w:val="en-GB"/>
        </w:rPr>
      </w:pPr>
      <w:hyperlink r:id="R016afd73d2874135">
        <w:r w:rsidRPr="6CAC3976" w:rsidR="417BBF3E">
          <w:rPr>
            <w:rStyle w:val="Hyperlink"/>
            <w:rFonts w:ascii="Calibri" w:hAnsi="Calibri" w:eastAsia="Calibri" w:cs="Calibri"/>
            <w:b w:val="0"/>
            <w:bCs w:val="0"/>
            <w:i w:val="0"/>
            <w:iCs w:val="0"/>
            <w:caps w:val="0"/>
            <w:smallCaps w:val="0"/>
            <w:strike w:val="0"/>
            <w:dstrike w:val="0"/>
            <w:noProof w:val="0"/>
            <w:sz w:val="22"/>
            <w:szCs w:val="22"/>
            <w:lang w:val="en-GB"/>
          </w:rPr>
          <w:t>https://www.streetdirectory.com/lyricadvisor/song/elpljo/release/</w:t>
        </w:r>
      </w:hyperlink>
    </w:p>
    <w:p w:rsidR="417BBF3E" w:rsidP="6CAC3976" w:rsidRDefault="417BBF3E" w14:paraId="2176DC4E" w14:textId="0FAF92FF">
      <w:pPr>
        <w:spacing w:before="0" w:beforeAutospacing="off" w:after="160" w:afterAutospacing="off" w:line="259" w:lineRule="auto"/>
        <w:ind w:left="0" w:right="0"/>
        <w:jc w:val="left"/>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pPr>
      <w:r w:rsidRPr="6CAC3976" w:rsidR="417BBF3E">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t>Music to Hear:</w:t>
      </w:r>
    </w:p>
    <w:p w:rsidR="417BBF3E" w:rsidP="6CAC3976" w:rsidRDefault="417BBF3E" w14:paraId="75D2B1EF" w14:textId="3641FA2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bb0a3c7201d24361">
        <w:r w:rsidRPr="6CAC3976" w:rsidR="417BBF3E">
          <w:rPr>
            <w:rStyle w:val="Hyperlink"/>
            <w:rFonts w:ascii="Calibri" w:hAnsi="Calibri" w:eastAsia="Calibri" w:cs="Calibri"/>
            <w:b w:val="0"/>
            <w:bCs w:val="0"/>
            <w:i w:val="0"/>
            <w:iCs w:val="0"/>
            <w:caps w:val="0"/>
            <w:smallCaps w:val="0"/>
            <w:strike w:val="0"/>
            <w:dstrike w:val="0"/>
            <w:noProof w:val="0"/>
            <w:sz w:val="22"/>
            <w:szCs w:val="22"/>
            <w:lang w:val="en-GB"/>
          </w:rPr>
          <w:t>Afro Celt Sound System - Live</w:t>
        </w:r>
      </w:hyperlink>
    </w:p>
    <w:p w:rsidR="6CAC3976" w:rsidP="6CAC3976" w:rsidRDefault="6CAC3976" w14:paraId="7A44EBB9" w14:textId="65034452">
      <w:pPr>
        <w:spacing w:before="0" w:beforeAutospacing="off" w:after="0" w:afterAutospacing="off"/>
      </w:pPr>
      <w:r w:rsidR="6CAC3976">
        <w:drawing>
          <wp:anchor distT="0" distB="0" distL="114300" distR="114300" simplePos="0" relativeHeight="251658240" behindDoc="0" locked="0" layoutInCell="1" allowOverlap="1" wp14:editId="21416C98" wp14:anchorId="6F68B112">
            <wp:simplePos x="0" y="0"/>
            <wp:positionH relativeFrom="column">
              <wp:align>left</wp:align>
            </wp:positionH>
            <wp:positionV relativeFrom="paragraph">
              <wp:posOffset>0</wp:posOffset>
            </wp:positionV>
            <wp:extent cx="6467474" cy="3733800"/>
            <wp:effectExtent l="0" t="0" r="0" b="0"/>
            <wp:wrapSquare wrapText="bothSides"/>
            <wp:docPr id="496052963" name="picture" title="Video titled: Afro Celt Sound System - Live">
              <a:hlinkClick r:id="R0af8d8fe59764cf0"/>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9a3629d070b84ee3">
                      <a:extLst>
                        <a:ext xmlns:a="http://schemas.openxmlformats.org/drawingml/2006/main" uri="{28A0092B-C50C-407E-A947-70E740481C1C}">
                          <a14:useLocalDpi val="0"/>
                        </a:ext>
                        <a:ext uri="http://schemas.microsoft.com/office/word/2020/oembed">
                          <woe:oembed oEmbedUrl="https://www.youtube.com/watch?v=2Wmf1xmkuxo" mediaType="Video" picLocksAutoForOEmbed="1"/>
                        </a:ext>
                      </a:extLst>
                    </a:blip>
                    <a:stretch>
                      <a:fillRect/>
                    </a:stretch>
                  </pic:blipFill>
                  <pic:spPr>
                    <a:xfrm>
                      <a:off x="0" y="0"/>
                      <a:ext cx="6467474" cy="3733800"/>
                    </a:xfrm>
                    <a:prstGeom prst="rect">
                      <a:avLst/>
                    </a:prstGeom>
                  </pic:spPr>
                </pic:pic>
              </a:graphicData>
            </a:graphic>
            <wp14:sizeRelH relativeFrom="page">
              <wp14:pctWidth>0</wp14:pctWidth>
            </wp14:sizeRelH>
            <wp14:sizeRelV relativeFrom="page">
              <wp14:pctHeight>0</wp14:pctHeight>
            </wp14:sizeRelV>
          </wp:anchor>
        </w:drawing>
      </w:r>
    </w:p>
    <w:p w:rsidR="00952187" w:rsidP="00952187" w:rsidRDefault="00952187" w14:paraId="70DF9E56" w14:textId="77777777">
      <w:pPr>
        <w:spacing w:after="0" w:line="240" w:lineRule="auto"/>
        <w:rPr>
          <w:rFonts w:ascii="Tahoma" w:hAnsi="Tahoma" w:cs="Tahoma"/>
          <w:sz w:val="32"/>
          <w:szCs w:val="32"/>
        </w:rPr>
      </w:pPr>
    </w:p>
    <w:p w:rsidR="00952187" w:rsidP="00952187" w:rsidRDefault="00AB67ED" w14:paraId="324E795A" w14:textId="77777777">
      <w:pPr>
        <w:spacing w:after="0" w:line="240" w:lineRule="auto"/>
        <w:rPr>
          <w:rFonts w:ascii="Tahoma" w:hAnsi="Tahoma" w:cs="Tahoma"/>
          <w:color w:val="BF8F00" w:themeColor="accent4" w:themeShade="BF"/>
          <w:sz w:val="96"/>
          <w:szCs w:val="96"/>
        </w:rPr>
      </w:pPr>
      <w:r w:rsidRPr="00AB67ED">
        <w:rPr>
          <w:rFonts w:ascii="Tahoma" w:hAnsi="Tahoma" w:cs="Tahoma"/>
          <w:color w:val="BF8F00" w:themeColor="accent4" w:themeShade="BF"/>
          <w:sz w:val="96"/>
          <w:szCs w:val="96"/>
        </w:rPr>
        <w:t>Physical Education</w:t>
      </w:r>
    </w:p>
    <w:p w:rsidR="00AB67ED" w:rsidP="00AB67ED" w:rsidRDefault="2CBF117E" w14:paraId="248D4F0A" w14:textId="192185CB">
      <w:pPr>
        <w:spacing w:after="0" w:line="240" w:lineRule="auto"/>
        <w:rPr>
          <w:rFonts w:ascii="Tahoma" w:hAnsi="Tahoma" w:cs="Tahoma"/>
          <w:sz w:val="32"/>
          <w:szCs w:val="32"/>
        </w:rPr>
      </w:pPr>
      <w:r w:rsidRPr="6AF48AD0">
        <w:rPr>
          <w:rFonts w:ascii="Tahoma" w:hAnsi="Tahoma" w:cs="Tahoma"/>
          <w:sz w:val="32"/>
          <w:szCs w:val="32"/>
        </w:rPr>
        <w:t>This half term, students will be working on</w:t>
      </w:r>
      <w:r w:rsidRPr="6AF48AD0" w:rsidR="009560F8">
        <w:rPr>
          <w:rFonts w:ascii="Tahoma" w:hAnsi="Tahoma" w:cs="Tahoma"/>
          <w:sz w:val="32"/>
          <w:szCs w:val="32"/>
        </w:rPr>
        <w:t xml:space="preserve"> </w:t>
      </w:r>
      <w:r w:rsidRPr="6AF48AD0" w:rsidR="684EB2DE">
        <w:rPr>
          <w:rFonts w:ascii="Tahoma" w:hAnsi="Tahoma" w:cs="Tahoma"/>
          <w:sz w:val="32"/>
          <w:szCs w:val="32"/>
        </w:rPr>
        <w:t>Handball, Netball and Fitness.</w:t>
      </w:r>
      <w:r w:rsidRPr="6AF48AD0">
        <w:rPr>
          <w:rFonts w:ascii="Tahoma" w:hAnsi="Tahoma" w:cs="Tahoma"/>
          <w:sz w:val="32"/>
          <w:szCs w:val="32"/>
        </w:rPr>
        <w:t xml:space="preserve">  Suggested wider reading to widen the</w:t>
      </w:r>
      <w:r w:rsidRPr="6AF48AD0" w:rsidR="3177221C">
        <w:rPr>
          <w:rFonts w:ascii="Tahoma" w:hAnsi="Tahoma" w:cs="Tahoma"/>
          <w:sz w:val="32"/>
          <w:szCs w:val="32"/>
        </w:rPr>
        <w:t>ir</w:t>
      </w:r>
      <w:r w:rsidRPr="6AF48AD0">
        <w:rPr>
          <w:rFonts w:ascii="Tahoma" w:hAnsi="Tahoma" w:cs="Tahoma"/>
          <w:sz w:val="32"/>
          <w:szCs w:val="32"/>
        </w:rPr>
        <w:t xml:space="preserve"> learning is;</w:t>
      </w:r>
    </w:p>
    <w:p w:rsidR="510B3256" w:rsidP="510B3256" w:rsidRDefault="510B3256" w14:paraId="082EFA84" w14:textId="27C5A513">
      <w:pPr>
        <w:spacing w:after="0" w:line="240" w:lineRule="auto"/>
        <w:rPr>
          <w:rFonts w:ascii="Tahoma" w:hAnsi="Tahoma" w:cs="Tahoma"/>
          <w:sz w:val="32"/>
          <w:szCs w:val="32"/>
        </w:rPr>
      </w:pPr>
    </w:p>
    <w:p w:rsidR="77CBD106" w:rsidP="510B3256" w:rsidRDefault="77CBD106" w14:paraId="0442D95A" w14:textId="67CC014E">
      <w:pPr>
        <w:spacing w:after="0" w:line="240" w:lineRule="auto"/>
        <w:rPr>
          <w:rFonts w:ascii="Tahoma" w:hAnsi="Tahoma" w:eastAsia="Tahoma" w:cs="Tahoma"/>
          <w:color w:val="000000" w:themeColor="text1"/>
          <w:sz w:val="32"/>
          <w:szCs w:val="32"/>
          <w:lang w:val="en-US"/>
        </w:rPr>
      </w:pPr>
      <w:r w:rsidRPr="510B3256">
        <w:rPr>
          <w:rFonts w:ascii="Tahoma" w:hAnsi="Tahoma" w:eastAsia="Tahoma" w:cs="Tahoma"/>
          <w:color w:val="000000" w:themeColor="text1"/>
          <w:sz w:val="32"/>
          <w:szCs w:val="32"/>
        </w:rPr>
        <w:t xml:space="preserve">Netball </w:t>
      </w:r>
    </w:p>
    <w:p w:rsidR="77CBD106" w:rsidP="510B3256" w:rsidRDefault="77CBD106" w14:paraId="634786B0" w14:textId="6CD8AC27">
      <w:pPr>
        <w:pStyle w:val="ListParagraph"/>
        <w:numPr>
          <w:ilvl w:val="0"/>
          <w:numId w:val="4"/>
        </w:numPr>
        <w:spacing w:after="0" w:line="240" w:lineRule="auto"/>
        <w:rPr>
          <w:rFonts w:ascii="Tahoma" w:hAnsi="Tahoma" w:eastAsia="Tahoma" w:cs="Tahoma"/>
          <w:color w:val="000000" w:themeColor="text1"/>
          <w:sz w:val="32"/>
          <w:szCs w:val="32"/>
          <w:lang w:val="en-US"/>
        </w:rPr>
      </w:pPr>
      <w:r w:rsidRPr="510B3256">
        <w:rPr>
          <w:rFonts w:ascii="Tahoma" w:hAnsi="Tahoma" w:eastAsia="Tahoma" w:cs="Tahoma"/>
          <w:color w:val="000000" w:themeColor="text1"/>
          <w:sz w:val="32"/>
          <w:szCs w:val="32"/>
        </w:rPr>
        <w:t xml:space="preserve">Geva Mentor – the Leap </w:t>
      </w:r>
    </w:p>
    <w:p w:rsidR="510B3256" w:rsidP="510B3256" w:rsidRDefault="510B3256" w14:paraId="356F11D0" w14:textId="180CD98D">
      <w:pPr>
        <w:spacing w:after="0" w:line="240" w:lineRule="auto"/>
        <w:rPr>
          <w:rFonts w:ascii="Tahoma" w:hAnsi="Tahoma" w:eastAsia="Tahoma" w:cs="Tahoma"/>
          <w:color w:val="000000" w:themeColor="text1"/>
          <w:sz w:val="32"/>
          <w:szCs w:val="32"/>
          <w:lang w:val="en-US"/>
        </w:rPr>
      </w:pPr>
    </w:p>
    <w:p w:rsidR="00AB67ED" w:rsidP="74DA2A3F" w:rsidRDefault="00AB67ED" w14:paraId="0853265F" w14:textId="5D02CC08">
      <w:pPr>
        <w:spacing w:after="0" w:line="240" w:lineRule="auto"/>
        <w:rPr>
          <w:rFonts w:ascii="Tahoma" w:hAnsi="Tahoma" w:eastAsia="Tahoma" w:cs="Tahoma"/>
          <w:b w:val="0"/>
          <w:bCs w:val="0"/>
          <w:i w:val="0"/>
          <w:iCs w:val="0"/>
          <w:caps w:val="0"/>
          <w:smallCaps w:val="0"/>
          <w:noProof w:val="0"/>
          <w:color w:val="000000" w:themeColor="text1" w:themeTint="FF" w:themeShade="FF"/>
          <w:sz w:val="32"/>
          <w:szCs w:val="32"/>
          <w:lang w:val="en-GB"/>
        </w:rPr>
      </w:pPr>
      <w:r w:rsidRPr="74DA2A3F" w:rsidR="17B5CD64">
        <w:rPr>
          <w:rFonts w:ascii="Tahoma" w:hAnsi="Tahoma" w:eastAsia="Tahoma" w:cs="Tahoma"/>
          <w:b w:val="0"/>
          <w:bCs w:val="0"/>
          <w:i w:val="0"/>
          <w:iCs w:val="0"/>
          <w:caps w:val="0"/>
          <w:smallCaps w:val="0"/>
          <w:noProof w:val="0"/>
          <w:color w:val="000000" w:themeColor="text1" w:themeTint="FF" w:themeShade="FF"/>
          <w:sz w:val="32"/>
          <w:szCs w:val="32"/>
          <w:lang w:val="en-GB"/>
        </w:rPr>
        <w:t>This half term, students will also be working on</w:t>
      </w:r>
      <w:r w:rsidRPr="74DA2A3F" w:rsidR="17B5CD64">
        <w:rPr>
          <w:rFonts w:ascii="Tahoma" w:hAnsi="Tahoma" w:eastAsia="Tahoma" w:cs="Tahoma"/>
          <w:b w:val="0"/>
          <w:bCs w:val="0"/>
          <w:i w:val="0"/>
          <w:iCs w:val="0"/>
          <w:caps w:val="0"/>
          <w:smallCaps w:val="0"/>
          <w:noProof w:val="0"/>
          <w:color w:val="000000" w:themeColor="text1" w:themeTint="FF" w:themeShade="FF"/>
          <w:sz w:val="32"/>
          <w:szCs w:val="32"/>
          <w:lang w:val="en-GB"/>
        </w:rPr>
        <w:t xml:space="preserve"> the muscles and bones of the body. </w:t>
      </w:r>
    </w:p>
    <w:p w:rsidR="00AB67ED" w:rsidP="74DA2A3F" w:rsidRDefault="00AB67ED" w14:paraId="146FE7AC" w14:textId="4B8500F0">
      <w:pPr>
        <w:spacing w:after="0" w:line="240" w:lineRule="auto"/>
        <w:rPr>
          <w:rFonts w:ascii="Tahoma" w:hAnsi="Tahoma" w:eastAsia="Tahoma" w:cs="Tahoma"/>
          <w:b w:val="0"/>
          <w:bCs w:val="0"/>
          <w:i w:val="0"/>
          <w:iCs w:val="0"/>
          <w:caps w:val="0"/>
          <w:smallCaps w:val="0"/>
          <w:noProof w:val="0"/>
          <w:color w:val="000000" w:themeColor="text1" w:themeTint="FF" w:themeShade="FF"/>
          <w:sz w:val="32"/>
          <w:szCs w:val="32"/>
          <w:lang w:val="en-GB"/>
        </w:rPr>
      </w:pPr>
    </w:p>
    <w:p w:rsidR="00AB67ED" w:rsidP="74DA2A3F" w:rsidRDefault="00AB67ED" w14:paraId="2282C525" w14:textId="68ECDDDE">
      <w:pPr>
        <w:spacing w:after="0" w:line="240" w:lineRule="auto"/>
        <w:rPr>
          <w:rFonts w:ascii="Tahoma" w:hAnsi="Tahoma" w:eastAsia="Tahoma" w:cs="Tahoma"/>
          <w:b w:val="0"/>
          <w:bCs w:val="0"/>
          <w:i w:val="0"/>
          <w:iCs w:val="0"/>
          <w:caps w:val="0"/>
          <w:smallCaps w:val="0"/>
          <w:noProof w:val="0"/>
          <w:color w:val="000000" w:themeColor="text1" w:themeTint="FF" w:themeShade="FF"/>
          <w:sz w:val="32"/>
          <w:szCs w:val="32"/>
          <w:lang w:val="en-GB"/>
        </w:rPr>
      </w:pPr>
      <w:hyperlink r:id="R960708e3794d4623">
        <w:r w:rsidRPr="74DA2A3F" w:rsidR="17B5CD64">
          <w:rPr>
            <w:rStyle w:val="Hyperlink"/>
            <w:rFonts w:ascii="Tahoma" w:hAnsi="Tahoma" w:eastAsia="Tahoma" w:cs="Tahoma"/>
            <w:b w:val="0"/>
            <w:bCs w:val="0"/>
            <w:i w:val="0"/>
            <w:iCs w:val="0"/>
            <w:caps w:val="0"/>
            <w:smallCaps w:val="0"/>
            <w:strike w:val="0"/>
            <w:dstrike w:val="0"/>
            <w:noProof w:val="0"/>
            <w:sz w:val="32"/>
            <w:szCs w:val="32"/>
            <w:lang w:val="en-GB"/>
          </w:rPr>
          <w:t>https://www.bbc.co.uk/bitesize/guides/zpkr82p/revision/1</w:t>
        </w:r>
      </w:hyperlink>
    </w:p>
    <w:p w:rsidR="00AB67ED" w:rsidP="74DA2A3F" w:rsidRDefault="00AB67ED" w14:paraId="414D9E8D" w14:textId="4642309C">
      <w:pPr>
        <w:spacing w:after="0" w:line="240" w:lineRule="auto"/>
        <w:rPr>
          <w:rFonts w:ascii="Tahoma" w:hAnsi="Tahoma" w:eastAsia="Tahoma" w:cs="Tahoma"/>
          <w:b w:val="0"/>
          <w:bCs w:val="0"/>
          <w:i w:val="0"/>
          <w:iCs w:val="0"/>
          <w:caps w:val="0"/>
          <w:smallCaps w:val="0"/>
          <w:noProof w:val="0"/>
          <w:color w:val="000000" w:themeColor="text1" w:themeTint="FF" w:themeShade="FF"/>
          <w:sz w:val="32"/>
          <w:szCs w:val="32"/>
          <w:lang w:val="en-GB"/>
        </w:rPr>
      </w:pPr>
    </w:p>
    <w:p w:rsidR="00AB67ED" w:rsidP="74DA2A3F" w:rsidRDefault="00AB67ED" w14:paraId="44E871BC" w14:textId="5EF630FE">
      <w:pPr>
        <w:pStyle w:val="Normal"/>
        <w:spacing w:after="0" w:line="240" w:lineRule="auto"/>
        <w:rPr>
          <w:rFonts w:ascii="Tahoma" w:hAnsi="Tahoma" w:eastAsia="Tahoma" w:cs="Tahoma"/>
          <w:b w:val="0"/>
          <w:bCs w:val="0"/>
          <w:i w:val="0"/>
          <w:iCs w:val="0"/>
          <w:caps w:val="0"/>
          <w:smallCaps w:val="0"/>
          <w:noProof w:val="0"/>
          <w:color w:val="000000" w:themeColor="text1" w:themeTint="FF" w:themeShade="FF"/>
          <w:sz w:val="32"/>
          <w:szCs w:val="32"/>
          <w:lang w:val="en-GB"/>
        </w:rPr>
      </w:pPr>
      <w:hyperlink r:id="Ra13060f2ca584ab0">
        <w:r w:rsidRPr="74DA2A3F" w:rsidR="17B5CD64">
          <w:rPr>
            <w:rStyle w:val="Hyperlink"/>
            <w:rFonts w:ascii="Tahoma" w:hAnsi="Tahoma" w:eastAsia="Tahoma" w:cs="Tahoma"/>
            <w:b w:val="0"/>
            <w:bCs w:val="0"/>
            <w:i w:val="0"/>
            <w:iCs w:val="0"/>
            <w:caps w:val="0"/>
            <w:smallCaps w:val="0"/>
            <w:strike w:val="0"/>
            <w:dstrike w:val="0"/>
            <w:noProof w:val="0"/>
            <w:sz w:val="32"/>
            <w:szCs w:val="32"/>
            <w:lang w:val="en-GB"/>
          </w:rPr>
          <w:t>https://www.bbc.co.uk/bitesize/guides/zq3sbk7/revision/1</w:t>
        </w:r>
      </w:hyperlink>
    </w:p>
    <w:p w:rsidR="00AB67ED" w:rsidP="00AB67ED" w:rsidRDefault="00AB67ED" w14:paraId="4C05A51D" w14:textId="77777777">
      <w:pPr>
        <w:spacing w:after="0" w:line="240" w:lineRule="auto"/>
        <w:rPr>
          <w:rFonts w:ascii="Tahoma" w:hAnsi="Tahoma" w:cs="Tahoma"/>
          <w:color w:val="BF8F00" w:themeColor="accent4" w:themeShade="BF"/>
          <w:sz w:val="96"/>
          <w:szCs w:val="96"/>
        </w:rPr>
      </w:pPr>
      <w:r w:rsidRPr="00AB67ED">
        <w:rPr>
          <w:rFonts w:ascii="Tahoma" w:hAnsi="Tahoma" w:cs="Tahoma"/>
          <w:color w:val="BF8F00" w:themeColor="accent4" w:themeShade="BF"/>
          <w:sz w:val="96"/>
          <w:szCs w:val="96"/>
        </w:rPr>
        <w:t>Religious Education</w:t>
      </w:r>
    </w:p>
    <w:p w:rsidR="00AB67ED" w:rsidP="00AB67ED" w:rsidRDefault="2CBF117E" w14:paraId="0655A92C" w14:textId="4FF93963">
      <w:pPr>
        <w:spacing w:after="0" w:line="240" w:lineRule="auto"/>
        <w:rPr>
          <w:rFonts w:ascii="Tahoma" w:hAnsi="Tahoma" w:cs="Tahoma"/>
          <w:sz w:val="32"/>
          <w:szCs w:val="32"/>
        </w:rPr>
      </w:pPr>
      <w:r w:rsidRPr="3C2BC417">
        <w:rPr>
          <w:rFonts w:ascii="Tahoma" w:hAnsi="Tahoma" w:cs="Tahoma"/>
          <w:sz w:val="32"/>
          <w:szCs w:val="32"/>
        </w:rPr>
        <w:t>This half term, students will be working on</w:t>
      </w:r>
      <w:r w:rsidRPr="3C2BC417" w:rsidR="009560F8">
        <w:rPr>
          <w:rFonts w:ascii="Tahoma" w:hAnsi="Tahoma" w:cs="Tahoma"/>
          <w:sz w:val="32"/>
          <w:szCs w:val="32"/>
        </w:rPr>
        <w:t xml:space="preserve"> </w:t>
      </w:r>
      <w:r w:rsidRPr="3C2BC417" w:rsidR="69D40E86">
        <w:rPr>
          <w:rFonts w:ascii="Tahoma" w:hAnsi="Tahoma" w:cs="Tahoma"/>
          <w:sz w:val="32"/>
          <w:szCs w:val="32"/>
        </w:rPr>
        <w:t xml:space="preserve">world </w:t>
      </w:r>
      <w:bookmarkStart w:name="_Int_5GxhxiaN" w:id="1"/>
      <w:r w:rsidRPr="3C2BC417" w:rsidR="69D40E86">
        <w:rPr>
          <w:rFonts w:ascii="Tahoma" w:hAnsi="Tahoma" w:cs="Tahoma"/>
          <w:sz w:val="32"/>
          <w:szCs w:val="32"/>
        </w:rPr>
        <w:t>religions</w:t>
      </w:r>
      <w:bookmarkEnd w:id="1"/>
      <w:r w:rsidRPr="3C2BC417">
        <w:rPr>
          <w:rFonts w:ascii="Tahoma" w:hAnsi="Tahoma" w:cs="Tahoma"/>
          <w:sz w:val="32"/>
          <w:szCs w:val="32"/>
        </w:rPr>
        <w:t>.  Suggested wider reading to widen the</w:t>
      </w:r>
      <w:r w:rsidRPr="3C2BC417" w:rsidR="473B5F48">
        <w:rPr>
          <w:rFonts w:ascii="Tahoma" w:hAnsi="Tahoma" w:cs="Tahoma"/>
          <w:sz w:val="32"/>
          <w:szCs w:val="32"/>
        </w:rPr>
        <w:t>ir</w:t>
      </w:r>
      <w:r w:rsidRPr="3C2BC417">
        <w:rPr>
          <w:rFonts w:ascii="Tahoma" w:hAnsi="Tahoma" w:cs="Tahoma"/>
          <w:sz w:val="32"/>
          <w:szCs w:val="32"/>
        </w:rPr>
        <w:t xml:space="preserve"> learning is;</w:t>
      </w:r>
    </w:p>
    <w:p w:rsidR="510B3256" w:rsidP="510B3256" w:rsidRDefault="510B3256" w14:paraId="6D881207" w14:textId="4B05C401">
      <w:pPr>
        <w:spacing w:after="0" w:line="240" w:lineRule="auto"/>
        <w:rPr>
          <w:rFonts w:ascii="Tahoma" w:hAnsi="Tahoma" w:cs="Tahoma"/>
          <w:sz w:val="32"/>
          <w:szCs w:val="32"/>
        </w:rPr>
      </w:pPr>
    </w:p>
    <w:p w:rsidR="2F1EE7E0" w:rsidP="510B3256" w:rsidRDefault="2F1EE7E0" w14:paraId="65865875" w14:textId="43B83876">
      <w:pPr>
        <w:pStyle w:val="Heading1"/>
      </w:pPr>
      <w:r w:rsidRPr="510B3256">
        <w:rPr>
          <w:rFonts w:ascii="Tahoma" w:hAnsi="Tahoma" w:eastAsia="Tahoma" w:cs="Tahoma"/>
          <w:b/>
          <w:bCs/>
          <w:color w:val="0F1111"/>
          <w:sz w:val="42"/>
          <w:szCs w:val="42"/>
        </w:rPr>
        <w:t>Simply Jesus - Who He Was, What He Did, Why it Matters</w:t>
      </w:r>
    </w:p>
    <w:p w:rsidR="510B3256" w:rsidP="510B3256" w:rsidRDefault="510B3256" w14:paraId="2EA3DFBE" w14:textId="1D4AE139">
      <w:pPr>
        <w:spacing w:after="0" w:line="240" w:lineRule="auto"/>
        <w:rPr>
          <w:rFonts w:ascii="Tahoma" w:hAnsi="Tahoma" w:cs="Tahoma"/>
          <w:sz w:val="32"/>
          <w:szCs w:val="32"/>
        </w:rPr>
      </w:pPr>
    </w:p>
    <w:p w:rsidR="510B3256" w:rsidP="510B3256" w:rsidRDefault="510B3256" w14:paraId="78805E3F" w14:textId="14C9209E">
      <w:pPr>
        <w:spacing w:after="0" w:line="240" w:lineRule="auto"/>
        <w:rPr>
          <w:rFonts w:ascii="Tahoma" w:hAnsi="Tahoma" w:cs="Tahoma"/>
          <w:sz w:val="32"/>
          <w:szCs w:val="32"/>
        </w:rPr>
      </w:pPr>
    </w:p>
    <w:p w:rsidR="2F1EE7E0" w:rsidP="510B3256" w:rsidRDefault="2F1EE7E0" w14:paraId="777ECD1C" w14:textId="55DE2AE1">
      <w:pPr>
        <w:spacing w:after="0" w:line="240" w:lineRule="auto"/>
      </w:pPr>
      <w:r>
        <w:rPr>
          <w:noProof/>
          <w:lang w:eastAsia="en-GB"/>
        </w:rPr>
        <w:lastRenderedPageBreak/>
        <w:drawing>
          <wp:inline distT="0" distB="0" distL="0" distR="0" wp14:anchorId="788A1213" wp14:editId="018D9DB9">
            <wp:extent cx="2114550" cy="3267075"/>
            <wp:effectExtent l="0" t="0" r="0" b="0"/>
            <wp:docPr id="2016377296" name="Picture 2016377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2114550" cy="3267075"/>
                    </a:xfrm>
                    <a:prstGeom prst="rect">
                      <a:avLst/>
                    </a:prstGeom>
                  </pic:spPr>
                </pic:pic>
              </a:graphicData>
            </a:graphic>
          </wp:inline>
        </w:drawing>
      </w:r>
    </w:p>
    <w:p w:rsidR="510B3256" w:rsidP="510B3256" w:rsidRDefault="510B3256" w14:paraId="1959CC29" w14:textId="2E673ADC">
      <w:pPr>
        <w:spacing w:after="0" w:line="240" w:lineRule="auto"/>
      </w:pPr>
    </w:p>
    <w:p w:rsidR="748E7763" w:rsidP="510B3256" w:rsidRDefault="748E7763" w14:paraId="3A65B5A6" w14:textId="3530C89C">
      <w:pPr>
        <w:pStyle w:val="Heading1"/>
      </w:pPr>
      <w:r w:rsidRPr="510B3256">
        <w:rPr>
          <w:rFonts w:ascii="Arial" w:hAnsi="Arial" w:eastAsia="Arial" w:cs="Arial"/>
          <w:b/>
          <w:bCs/>
          <w:color w:val="0F1111"/>
          <w:sz w:val="42"/>
          <w:szCs w:val="42"/>
        </w:rPr>
        <w:t>ZEALOT: The Life and Times of Jesus of Nazareth</w:t>
      </w:r>
    </w:p>
    <w:p w:rsidR="510B3256" w:rsidP="510B3256" w:rsidRDefault="510B3256" w14:paraId="2D34A580" w14:textId="3EAE6A66">
      <w:pPr>
        <w:spacing w:after="0" w:line="240" w:lineRule="auto"/>
      </w:pPr>
    </w:p>
    <w:p w:rsidR="510B3256" w:rsidP="510B3256" w:rsidRDefault="510B3256" w14:paraId="559B7FA2" w14:textId="03CD687A">
      <w:pPr>
        <w:spacing w:after="0" w:line="240" w:lineRule="auto"/>
      </w:pPr>
    </w:p>
    <w:p w:rsidR="748E7763" w:rsidP="510B3256" w:rsidRDefault="748E7763" w14:paraId="0135D671" w14:textId="7ED01626">
      <w:pPr>
        <w:spacing w:after="0" w:line="240" w:lineRule="auto"/>
      </w:pPr>
      <w:r>
        <w:rPr>
          <w:noProof/>
          <w:lang w:eastAsia="en-GB"/>
        </w:rPr>
        <w:drawing>
          <wp:inline distT="0" distB="0" distL="0" distR="0" wp14:anchorId="4837E757" wp14:editId="718BC181">
            <wp:extent cx="1968917" cy="2981325"/>
            <wp:effectExtent l="0" t="0" r="0" b="0"/>
            <wp:docPr id="305575970" name="Picture 305575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1968917" cy="2981325"/>
                    </a:xfrm>
                    <a:prstGeom prst="rect">
                      <a:avLst/>
                    </a:prstGeom>
                  </pic:spPr>
                </pic:pic>
              </a:graphicData>
            </a:graphic>
          </wp:inline>
        </w:drawing>
      </w:r>
    </w:p>
    <w:p w:rsidR="14012CA8" w:rsidP="510B3256" w:rsidRDefault="14012CA8" w14:paraId="7EECF2C2" w14:textId="14E37BB6">
      <w:pPr>
        <w:pStyle w:val="Heading1"/>
      </w:pPr>
      <w:r w:rsidRPr="510B3256">
        <w:rPr>
          <w:rFonts w:ascii="Tahoma" w:hAnsi="Tahoma" w:eastAsia="Tahoma" w:cs="Tahoma"/>
          <w:b/>
          <w:bCs/>
          <w:color w:val="0F1111"/>
          <w:sz w:val="42"/>
          <w:szCs w:val="42"/>
        </w:rPr>
        <w:t>Muhammad: His Life Based on the Earliest Sources</w:t>
      </w:r>
    </w:p>
    <w:p w:rsidR="510B3256" w:rsidP="510B3256" w:rsidRDefault="510B3256" w14:paraId="43E24D35" w14:textId="07FB0C76">
      <w:pPr>
        <w:spacing w:after="0" w:line="240" w:lineRule="auto"/>
        <w:rPr>
          <w:rFonts w:ascii="Tahoma" w:hAnsi="Tahoma" w:cs="Tahoma"/>
          <w:sz w:val="32"/>
          <w:szCs w:val="32"/>
        </w:rPr>
      </w:pPr>
    </w:p>
    <w:p w:rsidR="510B3256" w:rsidP="510B3256" w:rsidRDefault="510B3256" w14:paraId="6E8EAE06" w14:textId="3EFE51C6">
      <w:pPr>
        <w:spacing w:after="0" w:line="240" w:lineRule="auto"/>
        <w:rPr>
          <w:rFonts w:ascii="Tahoma" w:hAnsi="Tahoma" w:cs="Tahoma"/>
          <w:sz w:val="32"/>
          <w:szCs w:val="32"/>
        </w:rPr>
      </w:pPr>
    </w:p>
    <w:p w:rsidR="14012CA8" w:rsidP="510B3256" w:rsidRDefault="14012CA8" w14:paraId="69B0BC18" w14:textId="1BF23C72">
      <w:pPr>
        <w:spacing w:after="0" w:line="240" w:lineRule="auto"/>
      </w:pPr>
      <w:r>
        <w:rPr>
          <w:noProof/>
          <w:lang w:eastAsia="en-GB"/>
        </w:rPr>
        <w:lastRenderedPageBreak/>
        <w:drawing>
          <wp:inline distT="0" distB="0" distL="0" distR="0" wp14:anchorId="6ACC6DD2" wp14:editId="0072DA95">
            <wp:extent cx="2181225" cy="3295650"/>
            <wp:effectExtent l="0" t="0" r="0" b="0"/>
            <wp:docPr id="595625213" name="Picture 595625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2181225" cy="3295650"/>
                    </a:xfrm>
                    <a:prstGeom prst="rect">
                      <a:avLst/>
                    </a:prstGeom>
                  </pic:spPr>
                </pic:pic>
              </a:graphicData>
            </a:graphic>
          </wp:inline>
        </w:drawing>
      </w:r>
    </w:p>
    <w:p w:rsidR="510B3256" w:rsidP="510B3256" w:rsidRDefault="510B3256" w14:paraId="7F2984B4" w14:textId="63AB33D0">
      <w:pPr>
        <w:spacing w:after="0" w:line="240" w:lineRule="auto"/>
      </w:pPr>
    </w:p>
    <w:p w:rsidR="510B3256" w:rsidP="510B3256" w:rsidRDefault="510B3256" w14:paraId="223147C0" w14:textId="7B4CAD10">
      <w:pPr>
        <w:spacing w:after="0" w:line="240" w:lineRule="auto"/>
        <w:rPr>
          <w:rFonts w:ascii="Tahoma" w:hAnsi="Tahoma" w:cs="Tahoma"/>
          <w:sz w:val="32"/>
          <w:szCs w:val="32"/>
        </w:rPr>
      </w:pPr>
    </w:p>
    <w:p w:rsidR="510B3256" w:rsidP="510B3256" w:rsidRDefault="510B3256" w14:paraId="741AACDA" w14:textId="3CCD498D">
      <w:pPr>
        <w:spacing w:after="0" w:line="240" w:lineRule="auto"/>
        <w:rPr>
          <w:rFonts w:ascii="Tahoma" w:hAnsi="Tahoma" w:cs="Tahoma"/>
          <w:sz w:val="32"/>
          <w:szCs w:val="32"/>
        </w:rPr>
      </w:pPr>
    </w:p>
    <w:p w:rsidR="00AB67ED" w:rsidP="00AB67ED" w:rsidRDefault="00AB67ED" w14:paraId="144A5D23" w14:textId="77777777">
      <w:pPr>
        <w:spacing w:after="0" w:line="240" w:lineRule="auto"/>
        <w:rPr>
          <w:rFonts w:ascii="Tahoma" w:hAnsi="Tahoma" w:cs="Tahoma"/>
          <w:color w:val="BF8F00" w:themeColor="accent4" w:themeShade="BF"/>
          <w:sz w:val="96"/>
          <w:szCs w:val="96"/>
        </w:rPr>
      </w:pPr>
    </w:p>
    <w:p w:rsidRPr="00AB67ED" w:rsidR="00AB67ED" w:rsidP="00AB67ED" w:rsidRDefault="00AB67ED" w14:paraId="738610EB" w14:textId="77777777">
      <w:pPr>
        <w:spacing w:after="0" w:line="240" w:lineRule="auto"/>
        <w:rPr>
          <w:rFonts w:ascii="Tahoma" w:hAnsi="Tahoma" w:cs="Tahoma"/>
          <w:color w:val="BF8F00" w:themeColor="accent4" w:themeShade="BF"/>
          <w:sz w:val="96"/>
          <w:szCs w:val="96"/>
        </w:rPr>
      </w:pPr>
    </w:p>
    <w:p w:rsidR="00AB67ED" w:rsidP="00AB67ED" w:rsidRDefault="00AB67ED" w14:paraId="637805D2" w14:textId="77777777">
      <w:pPr>
        <w:spacing w:after="0" w:line="240" w:lineRule="auto"/>
        <w:rPr>
          <w:rFonts w:ascii="Tahoma" w:hAnsi="Tahoma" w:cs="Tahoma"/>
          <w:sz w:val="32"/>
          <w:szCs w:val="32"/>
        </w:rPr>
      </w:pPr>
    </w:p>
    <w:p w:rsidRPr="00AB67ED" w:rsidR="00AB67ED" w:rsidP="00952187" w:rsidRDefault="00AB67ED" w14:paraId="463F29E8" w14:textId="77777777">
      <w:pPr>
        <w:spacing w:after="0" w:line="240" w:lineRule="auto"/>
        <w:rPr>
          <w:rFonts w:ascii="Tahoma" w:hAnsi="Tahoma" w:cs="Tahoma"/>
          <w:color w:val="BF8F00" w:themeColor="accent4" w:themeShade="BF"/>
          <w:sz w:val="96"/>
          <w:szCs w:val="96"/>
        </w:rPr>
      </w:pPr>
    </w:p>
    <w:p w:rsidRPr="00952187" w:rsidR="00952187" w:rsidP="00952187" w:rsidRDefault="00952187" w14:paraId="3B7B4B86" w14:textId="77777777">
      <w:pPr>
        <w:spacing w:after="0" w:line="240" w:lineRule="auto"/>
        <w:rPr>
          <w:rFonts w:ascii="Tahoma" w:hAnsi="Tahoma" w:cs="Tahoma"/>
          <w:color w:val="BF8F00" w:themeColor="accent4" w:themeShade="BF"/>
          <w:sz w:val="96"/>
          <w:szCs w:val="96"/>
        </w:rPr>
      </w:pPr>
    </w:p>
    <w:p w:rsidR="002638E7" w:rsidP="002638E7" w:rsidRDefault="002638E7" w14:paraId="3A0FF5F2" w14:textId="77777777">
      <w:pPr>
        <w:spacing w:after="0" w:line="240" w:lineRule="auto"/>
        <w:rPr>
          <w:rFonts w:ascii="Tahoma" w:hAnsi="Tahoma" w:cs="Tahoma"/>
          <w:sz w:val="32"/>
          <w:szCs w:val="32"/>
        </w:rPr>
      </w:pPr>
    </w:p>
    <w:p w:rsidR="002638E7" w:rsidP="00DD707B" w:rsidRDefault="002638E7" w14:paraId="5630AD66" w14:textId="77777777">
      <w:pPr>
        <w:pStyle w:val="paragraph"/>
        <w:shd w:val="clear" w:color="auto" w:fill="FFFFFF"/>
        <w:spacing w:before="0" w:beforeAutospacing="0" w:after="0" w:afterAutospacing="0"/>
        <w:textAlignment w:val="baseline"/>
        <w:rPr>
          <w:rStyle w:val="normaltextrun"/>
          <w:rFonts w:ascii="Arial" w:hAnsi="Arial" w:cs="Arial"/>
          <w:color w:val="000000"/>
          <w:sz w:val="32"/>
          <w:szCs w:val="32"/>
        </w:rPr>
      </w:pPr>
    </w:p>
    <w:p w:rsidRPr="00DD707B" w:rsidR="00DD707B" w:rsidP="00DD707B" w:rsidRDefault="00DD707B" w14:paraId="6E7BEAA2" w14:textId="77777777">
      <w:pPr>
        <w:pStyle w:val="paragraph"/>
        <w:shd w:val="clear" w:color="auto" w:fill="FFFFFF"/>
        <w:spacing w:before="0" w:beforeAutospacing="0" w:after="0" w:afterAutospacing="0"/>
        <w:textAlignment w:val="baseline"/>
        <w:rPr>
          <w:rFonts w:ascii="Segoe UI" w:hAnsi="Segoe UI" w:cs="Segoe UI"/>
          <w:sz w:val="32"/>
          <w:szCs w:val="32"/>
        </w:rPr>
      </w:pPr>
      <w:r w:rsidRPr="00DD707B">
        <w:rPr>
          <w:rStyle w:val="eop"/>
          <w:rFonts w:ascii="Arial" w:hAnsi="Arial" w:cs="Arial"/>
          <w:color w:val="000000"/>
          <w:sz w:val="32"/>
          <w:szCs w:val="32"/>
        </w:rPr>
        <w:t> </w:t>
      </w:r>
    </w:p>
    <w:p w:rsidR="00DD707B" w:rsidP="00DD707B" w:rsidRDefault="00DD707B" w14:paraId="63E4A9CD"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Pr="00DD707B" w:rsidR="00DD707B" w:rsidP="00DD707B" w:rsidRDefault="00DD707B" w14:paraId="61829076" w14:textId="77777777">
      <w:pPr>
        <w:spacing w:after="0" w:line="240" w:lineRule="auto"/>
        <w:rPr>
          <w:rFonts w:ascii="Tahoma" w:hAnsi="Tahoma" w:cs="Tahoma"/>
          <w:sz w:val="32"/>
          <w:szCs w:val="32"/>
        </w:rPr>
      </w:pPr>
    </w:p>
    <w:p w:rsidRPr="00DD707B" w:rsidR="00DD707B" w:rsidP="00DD707B" w:rsidRDefault="00DD707B" w14:paraId="2BA226A1" w14:textId="77777777">
      <w:pPr>
        <w:pStyle w:val="ListParagraph"/>
        <w:rPr>
          <w:rFonts w:ascii="Tahoma" w:hAnsi="Tahoma" w:cs="Tahoma"/>
          <w:sz w:val="32"/>
          <w:szCs w:val="32"/>
        </w:rPr>
      </w:pPr>
    </w:p>
    <w:p w:rsidR="00DD707B" w:rsidP="00DD707B" w:rsidRDefault="00DD707B" w14:paraId="17AD93B2" w14:textId="77777777">
      <w:pPr>
        <w:spacing w:after="0" w:line="240" w:lineRule="auto"/>
        <w:rPr>
          <w:rFonts w:ascii="Tahoma" w:hAnsi="Tahoma" w:cs="Tahoma"/>
          <w:sz w:val="32"/>
          <w:szCs w:val="32"/>
        </w:rPr>
      </w:pPr>
    </w:p>
    <w:p w:rsidRPr="00DD707B" w:rsidR="00DD707B" w:rsidP="00DD707B" w:rsidRDefault="00DD707B" w14:paraId="0DE4B5B7" w14:textId="77777777">
      <w:pPr>
        <w:spacing w:after="0" w:line="240" w:lineRule="auto"/>
        <w:rPr>
          <w:rFonts w:ascii="Tahoma" w:hAnsi="Tahoma" w:cs="Tahoma"/>
          <w:sz w:val="32"/>
          <w:szCs w:val="32"/>
        </w:rPr>
      </w:pPr>
    </w:p>
    <w:p w:rsidR="00DD707B" w:rsidP="006B51B0" w:rsidRDefault="00DD707B" w14:paraId="66204FF1" w14:textId="77777777">
      <w:pPr>
        <w:spacing w:after="0" w:line="240" w:lineRule="auto"/>
        <w:rPr>
          <w:rFonts w:ascii="Tahoma" w:hAnsi="Tahoma" w:cs="Tahoma"/>
          <w:sz w:val="32"/>
          <w:szCs w:val="32"/>
        </w:rPr>
      </w:pPr>
    </w:p>
    <w:p w:rsidR="00DD707B" w:rsidP="006B51B0" w:rsidRDefault="00DD707B" w14:paraId="2DBF0D7D" w14:textId="77777777">
      <w:pPr>
        <w:spacing w:after="0" w:line="240" w:lineRule="auto"/>
        <w:rPr>
          <w:rFonts w:ascii="Tahoma" w:hAnsi="Tahoma" w:cs="Tahoma"/>
          <w:sz w:val="32"/>
          <w:szCs w:val="32"/>
        </w:rPr>
      </w:pPr>
    </w:p>
    <w:p w:rsidRPr="00DD707B" w:rsidR="00DD707B" w:rsidP="006B51B0" w:rsidRDefault="00DD707B" w14:paraId="6B62F1B3" w14:textId="77777777">
      <w:pPr>
        <w:spacing w:after="0" w:line="240" w:lineRule="auto"/>
        <w:rPr>
          <w:rFonts w:ascii="Tahoma" w:hAnsi="Tahoma" w:cs="Tahoma"/>
          <w:color w:val="BF8F00" w:themeColor="accent4" w:themeShade="BF"/>
          <w:sz w:val="32"/>
          <w:szCs w:val="32"/>
        </w:rPr>
      </w:pPr>
    </w:p>
    <w:p w:rsidRPr="006B51B0" w:rsidR="006B51B0" w:rsidP="006B51B0" w:rsidRDefault="006B51B0" w14:paraId="02F2C34E" w14:textId="77777777">
      <w:pPr>
        <w:spacing w:after="0" w:line="240" w:lineRule="auto"/>
        <w:rPr>
          <w:rFonts w:ascii="Tahoma" w:hAnsi="Tahoma" w:cs="Tahoma"/>
          <w:sz w:val="32"/>
          <w:szCs w:val="32"/>
        </w:rPr>
      </w:pPr>
    </w:p>
    <w:p w:rsidRPr="006B51B0" w:rsidR="006B51B0" w:rsidP="006B51B0" w:rsidRDefault="006B51B0" w14:paraId="680A4E5D" w14:textId="77777777">
      <w:pPr>
        <w:spacing w:after="0" w:line="240" w:lineRule="auto"/>
        <w:rPr>
          <w:rFonts w:ascii="Tahoma" w:hAnsi="Tahoma" w:cs="Tahoma"/>
          <w:color w:val="BF8F00" w:themeColor="accent4" w:themeShade="BF"/>
          <w:sz w:val="28"/>
          <w:szCs w:val="28"/>
        </w:rPr>
      </w:pPr>
    </w:p>
    <w:p w:rsidR="006B51B0" w:rsidRDefault="006B51B0" w14:paraId="19219836" w14:textId="77777777">
      <w:pPr>
        <w:rPr>
          <w:rFonts w:ascii="Tahoma" w:hAnsi="Tahoma" w:cs="Tahoma"/>
          <w:sz w:val="40"/>
          <w:szCs w:val="40"/>
        </w:rPr>
      </w:pPr>
      <w:r w:rsidRPr="26E41AEB">
        <w:rPr>
          <w:rFonts w:ascii="Tahoma" w:hAnsi="Tahoma" w:cs="Tahoma"/>
          <w:sz w:val="40"/>
          <w:szCs w:val="40"/>
        </w:rPr>
        <w:br w:type="page"/>
      </w:r>
    </w:p>
    <w:p w:rsidR="5C684DA1" w:rsidP="26E41AEB" w:rsidRDefault="5C684DA1" w14:paraId="343121AC" w14:textId="47260F95">
      <w:pPr>
        <w:spacing w:after="0" w:line="240" w:lineRule="auto"/>
        <w:rPr>
          <w:rFonts w:ascii="Tahoma" w:hAnsi="Tahoma" w:cs="Tahoma"/>
          <w:sz w:val="32"/>
          <w:szCs w:val="32"/>
        </w:rPr>
      </w:pPr>
      <w:r w:rsidRPr="26E41AEB">
        <w:rPr>
          <w:rFonts w:ascii="Tahoma" w:hAnsi="Tahoma" w:cs="Tahoma"/>
          <w:color w:val="BF8F00" w:themeColor="accent4" w:themeShade="BF"/>
          <w:sz w:val="96"/>
          <w:szCs w:val="96"/>
        </w:rPr>
        <w:lastRenderedPageBreak/>
        <w:t xml:space="preserve">Science </w:t>
      </w:r>
    </w:p>
    <w:p w:rsidR="26E41AEB" w:rsidP="26E41AEB" w:rsidRDefault="26E41AEB" w14:paraId="2247F57C" w14:textId="65C653DB">
      <w:pPr>
        <w:spacing w:after="0" w:line="240" w:lineRule="auto"/>
        <w:rPr>
          <w:rFonts w:ascii="Tahoma" w:hAnsi="Tahoma" w:cs="Tahoma"/>
          <w:sz w:val="32"/>
          <w:szCs w:val="32"/>
        </w:rPr>
      </w:pPr>
    </w:p>
    <w:p w:rsidR="5C684DA1" w:rsidP="26E41AEB" w:rsidRDefault="5C684DA1" w14:paraId="6232DB2C" w14:textId="0C5F8480">
      <w:pPr>
        <w:spacing w:after="0" w:line="240" w:lineRule="auto"/>
        <w:rPr>
          <w:rFonts w:ascii="Tahoma" w:hAnsi="Tahoma" w:cs="Tahoma"/>
          <w:sz w:val="32"/>
          <w:szCs w:val="32"/>
        </w:rPr>
      </w:pPr>
      <w:r w:rsidRPr="6AF48AD0">
        <w:rPr>
          <w:rFonts w:ascii="Tahoma" w:hAnsi="Tahoma" w:cs="Tahoma"/>
          <w:sz w:val="32"/>
          <w:szCs w:val="32"/>
        </w:rPr>
        <w:t>This half term, students will be working on Organisms,</w:t>
      </w:r>
      <w:r w:rsidRPr="6AF48AD0" w:rsidR="3E62BCBD">
        <w:rPr>
          <w:rFonts w:ascii="Tahoma" w:hAnsi="Tahoma" w:cs="Tahoma"/>
          <w:sz w:val="32"/>
          <w:szCs w:val="32"/>
        </w:rPr>
        <w:t xml:space="preserve"> </w:t>
      </w:r>
      <w:r w:rsidRPr="6AF48AD0" w:rsidR="313C29F0">
        <w:rPr>
          <w:rFonts w:ascii="Tahoma" w:hAnsi="Tahoma" w:cs="Tahoma"/>
          <w:sz w:val="32"/>
          <w:szCs w:val="32"/>
        </w:rPr>
        <w:t>F</w:t>
      </w:r>
      <w:r w:rsidRPr="6AF48AD0">
        <w:rPr>
          <w:rFonts w:ascii="Tahoma" w:hAnsi="Tahoma" w:cs="Tahoma"/>
          <w:sz w:val="32"/>
          <w:szCs w:val="32"/>
        </w:rPr>
        <w:t>orces and M</w:t>
      </w:r>
      <w:r w:rsidRPr="6AF48AD0" w:rsidR="6FF57EF6">
        <w:rPr>
          <w:rFonts w:ascii="Tahoma" w:hAnsi="Tahoma" w:cs="Tahoma"/>
          <w:sz w:val="32"/>
          <w:szCs w:val="32"/>
        </w:rPr>
        <w:t>atter</w:t>
      </w:r>
      <w:r w:rsidRPr="6AF48AD0">
        <w:rPr>
          <w:rFonts w:ascii="Tahoma" w:hAnsi="Tahoma" w:cs="Tahoma"/>
          <w:sz w:val="32"/>
          <w:szCs w:val="32"/>
        </w:rPr>
        <w:t>. Suggested wider reading to widen the</w:t>
      </w:r>
      <w:r w:rsidRPr="6AF48AD0" w:rsidR="2A56B573">
        <w:rPr>
          <w:rFonts w:ascii="Tahoma" w:hAnsi="Tahoma" w:cs="Tahoma"/>
          <w:sz w:val="32"/>
          <w:szCs w:val="32"/>
        </w:rPr>
        <w:t>ir</w:t>
      </w:r>
      <w:r w:rsidRPr="6AF48AD0">
        <w:rPr>
          <w:rFonts w:ascii="Tahoma" w:hAnsi="Tahoma" w:cs="Tahoma"/>
          <w:sz w:val="32"/>
          <w:szCs w:val="32"/>
        </w:rPr>
        <w:t xml:space="preserve"> learning is;</w:t>
      </w:r>
    </w:p>
    <w:p w:rsidR="26E41AEB" w:rsidP="26E41AEB" w:rsidRDefault="26E41AEB" w14:paraId="24DB928B" w14:textId="56054AAA">
      <w:pPr>
        <w:spacing w:after="0" w:line="240" w:lineRule="auto"/>
        <w:rPr>
          <w:rFonts w:ascii="Tahoma" w:hAnsi="Tahoma" w:cs="Tahoma"/>
          <w:sz w:val="32"/>
          <w:szCs w:val="32"/>
        </w:rPr>
      </w:pPr>
    </w:p>
    <w:p w:rsidR="26E41AEB" w:rsidP="26E41AEB" w:rsidRDefault="26E41AEB" w14:paraId="1B7A33ED" w14:textId="7E35F444">
      <w:pPr>
        <w:spacing w:after="0" w:line="240" w:lineRule="auto"/>
        <w:rPr>
          <w:rFonts w:ascii="Tahoma" w:hAnsi="Tahoma" w:cs="Tahoma"/>
          <w:sz w:val="32"/>
          <w:szCs w:val="32"/>
        </w:rPr>
      </w:pPr>
    </w:p>
    <w:p w:rsidR="7A879958" w:rsidP="26E41AEB" w:rsidRDefault="7A879958" w14:paraId="36E69210" w14:textId="47ACACBB">
      <w:pPr>
        <w:spacing w:after="0" w:line="240" w:lineRule="auto"/>
        <w:rPr>
          <w:rFonts w:ascii="Tahoma" w:hAnsi="Tahoma" w:cs="Tahoma"/>
          <w:b/>
          <w:bCs/>
          <w:sz w:val="28"/>
          <w:szCs w:val="28"/>
        </w:rPr>
      </w:pPr>
      <w:r w:rsidRPr="26E41AEB">
        <w:rPr>
          <w:rFonts w:ascii="Tahoma" w:hAnsi="Tahoma" w:cs="Tahoma"/>
          <w:b/>
          <w:bCs/>
          <w:sz w:val="28"/>
          <w:szCs w:val="28"/>
        </w:rPr>
        <w:t xml:space="preserve">                        </w:t>
      </w:r>
      <w:r w:rsidRPr="26E41AEB" w:rsidR="27C3E6B6">
        <w:rPr>
          <w:rFonts w:ascii="Tahoma" w:hAnsi="Tahoma" w:cs="Tahoma"/>
          <w:b/>
          <w:bCs/>
          <w:sz w:val="28"/>
          <w:szCs w:val="28"/>
        </w:rPr>
        <w:t xml:space="preserve">The Element in the room by Mike Barfield </w:t>
      </w:r>
    </w:p>
    <w:p w:rsidR="26E41AEB" w:rsidP="26E41AEB" w:rsidRDefault="26E41AEB" w14:paraId="206B8FBE" w14:textId="360BDEFA">
      <w:pPr>
        <w:spacing w:after="0" w:line="240" w:lineRule="auto"/>
        <w:rPr>
          <w:rFonts w:ascii="Tahoma" w:hAnsi="Tahoma" w:cs="Tahoma"/>
          <w:sz w:val="32"/>
          <w:szCs w:val="32"/>
        </w:rPr>
      </w:pPr>
    </w:p>
    <w:p w:rsidR="17774D08" w:rsidP="26E41AEB" w:rsidRDefault="17774D08" w14:paraId="09570989" w14:textId="0F13B815">
      <w:pPr>
        <w:spacing w:after="0" w:line="240" w:lineRule="auto"/>
        <w:rPr>
          <w:rFonts w:ascii="Tahoma" w:hAnsi="Tahoma" w:eastAsia="Tahoma" w:cs="Tahoma"/>
          <w:sz w:val="24"/>
          <w:szCs w:val="24"/>
        </w:rPr>
      </w:pPr>
      <w:r w:rsidRPr="26E41AEB">
        <w:rPr>
          <w:rFonts w:ascii="Tahoma" w:hAnsi="Tahoma" w:eastAsia="Tahoma" w:cs="Tahoma"/>
          <w:color w:val="0F1111"/>
          <w:sz w:val="24"/>
          <w:szCs w:val="24"/>
        </w:rPr>
        <w:t>Did you know that without the ‘lead’ in your pencil, there would be no life on Earth? Just about everything in the universe is made from only 92 elements – and from aluminium to zinc, many of them are hiding in your very own home! Packed-full with beautiful and quirky illustrations by Lauren Humphrey and written by multi-talented Mike Barfield, this is a unique and novel introduction to the elements in the periodic table that will excite all young readers as they join Sherlock Ohms on his investigations to solve the mystery of how absolutely everything came to exist!</w:t>
      </w:r>
    </w:p>
    <w:p w:rsidR="26E41AEB" w:rsidP="26E41AEB" w:rsidRDefault="26E41AEB" w14:paraId="459B4F6F" w14:textId="701A0914">
      <w:pPr>
        <w:spacing w:after="0" w:line="240" w:lineRule="auto"/>
        <w:rPr>
          <w:rFonts w:ascii="Tahoma" w:hAnsi="Tahoma" w:cs="Tahoma"/>
          <w:sz w:val="32"/>
          <w:szCs w:val="32"/>
        </w:rPr>
      </w:pPr>
    </w:p>
    <w:p w:rsidR="489A7777" w:rsidP="26E41AEB" w:rsidRDefault="489A7777" w14:paraId="257D4995" w14:textId="2B2F41FF">
      <w:pPr>
        <w:spacing w:after="0" w:line="240" w:lineRule="auto"/>
      </w:pPr>
      <w:r>
        <w:t xml:space="preserve">                                                              </w:t>
      </w:r>
      <w:r w:rsidR="27C3E6B6">
        <w:rPr>
          <w:noProof/>
          <w:lang w:eastAsia="en-GB"/>
        </w:rPr>
        <w:drawing>
          <wp:inline distT="0" distB="0" distL="0" distR="0" wp14:anchorId="781F592C" wp14:editId="1BFF7023">
            <wp:extent cx="2562225" cy="3362325"/>
            <wp:effectExtent l="0" t="0" r="0" b="0"/>
            <wp:docPr id="1919045444" name="Picture 191904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2562225" cy="3362325"/>
                    </a:xfrm>
                    <a:prstGeom prst="rect">
                      <a:avLst/>
                    </a:prstGeom>
                  </pic:spPr>
                </pic:pic>
              </a:graphicData>
            </a:graphic>
          </wp:inline>
        </w:drawing>
      </w:r>
    </w:p>
    <w:p w:rsidR="26E41AEB" w:rsidP="26E41AEB" w:rsidRDefault="26E41AEB" w14:paraId="1A7145CF" w14:textId="7DB324AB">
      <w:pPr>
        <w:rPr>
          <w:rFonts w:ascii="Tahoma" w:hAnsi="Tahoma" w:cs="Tahoma"/>
          <w:sz w:val="40"/>
          <w:szCs w:val="40"/>
        </w:rPr>
      </w:pPr>
    </w:p>
    <w:p w:rsidR="77AA5738" w:rsidP="26E41AEB" w:rsidRDefault="77AA5738" w14:paraId="7BC7C854" w14:textId="42C4EF7D">
      <w:pPr>
        <w:rPr>
          <w:rFonts w:ascii="Tahoma" w:hAnsi="Tahoma" w:cs="Tahoma"/>
          <w:sz w:val="28"/>
          <w:szCs w:val="28"/>
        </w:rPr>
      </w:pPr>
      <w:r w:rsidRPr="26E41AEB">
        <w:rPr>
          <w:rFonts w:ascii="Tahoma" w:hAnsi="Tahoma" w:cs="Tahoma"/>
          <w:sz w:val="40"/>
          <w:szCs w:val="40"/>
        </w:rPr>
        <w:t xml:space="preserve">                </w:t>
      </w:r>
      <w:r w:rsidRPr="26E41AEB">
        <w:rPr>
          <w:rFonts w:ascii="Tahoma" w:hAnsi="Tahoma" w:cs="Tahoma"/>
          <w:sz w:val="28"/>
          <w:szCs w:val="28"/>
        </w:rPr>
        <w:t xml:space="preserve"> </w:t>
      </w:r>
      <w:r w:rsidRPr="26E41AEB" w:rsidR="68C7AD31">
        <w:rPr>
          <w:rFonts w:ascii="Tahoma" w:hAnsi="Tahoma" w:cs="Tahoma"/>
          <w:b/>
          <w:bCs/>
          <w:sz w:val="28"/>
          <w:szCs w:val="28"/>
        </w:rPr>
        <w:t xml:space="preserve">The Pig Heart Boy by Malorie Blackman </w:t>
      </w:r>
    </w:p>
    <w:p w:rsidR="14C51476" w:rsidP="26E41AEB" w:rsidRDefault="14C51476" w14:paraId="04CD60A8" w14:textId="1795421F">
      <w:r>
        <w:lastRenderedPageBreak/>
        <w:t xml:space="preserve">                                              </w:t>
      </w:r>
      <w:r w:rsidR="74A206CF">
        <w:t xml:space="preserve">      </w:t>
      </w:r>
      <w:r>
        <w:t xml:space="preserve">         </w:t>
      </w:r>
      <w:r w:rsidR="68C7AD31">
        <w:rPr>
          <w:noProof/>
          <w:lang w:eastAsia="en-GB"/>
        </w:rPr>
        <w:drawing>
          <wp:inline distT="0" distB="0" distL="0" distR="0" wp14:anchorId="2DBF2CB9" wp14:editId="3523913F">
            <wp:extent cx="2495550" cy="3362325"/>
            <wp:effectExtent l="0" t="0" r="0" b="0"/>
            <wp:docPr id="1221797759" name="Picture 1221797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2495550" cy="3362325"/>
                    </a:xfrm>
                    <a:prstGeom prst="rect">
                      <a:avLst/>
                    </a:prstGeom>
                  </pic:spPr>
                </pic:pic>
              </a:graphicData>
            </a:graphic>
          </wp:inline>
        </w:drawing>
      </w:r>
    </w:p>
    <w:p w:rsidR="26E41AEB" w:rsidP="26E41AEB" w:rsidRDefault="26E41AEB" w14:paraId="6630AA5D" w14:textId="4839213E"/>
    <w:p w:rsidR="70D547CF" w:rsidP="26E41AEB" w:rsidRDefault="70D547CF" w14:paraId="45F06D3E" w14:textId="7855A2A7">
      <w:pPr>
        <w:rPr>
          <w:rFonts w:ascii="Tahoma" w:hAnsi="Tahoma" w:eastAsia="Tahoma" w:cs="Tahoma"/>
          <w:sz w:val="24"/>
          <w:szCs w:val="24"/>
        </w:rPr>
      </w:pPr>
      <w:r w:rsidRPr="26E41AEB">
        <w:rPr>
          <w:rFonts w:ascii="Tahoma" w:hAnsi="Tahoma" w:eastAsia="Tahoma" w:cs="Tahoma"/>
          <w:color w:val="0F1111"/>
          <w:sz w:val="24"/>
          <w:szCs w:val="24"/>
        </w:rPr>
        <w:t>Cameron is thirteen, and all he wants is a 'normal' life - friends, swimming, school, family.</w:t>
      </w:r>
      <w:r>
        <w:br/>
      </w:r>
      <w:r w:rsidRPr="26E41AEB">
        <w:rPr>
          <w:rFonts w:ascii="Tahoma" w:hAnsi="Tahoma" w:eastAsia="Tahoma" w:cs="Tahoma"/>
          <w:color w:val="0F1111"/>
          <w:sz w:val="24"/>
          <w:szCs w:val="24"/>
        </w:rPr>
        <w:t>But his life is far from normal. Not every thirteen-year-old desperately needs a new heart because theirs doesn't work properly. Finally, one doctor offers hope.</w:t>
      </w:r>
      <w:r>
        <w:br/>
      </w:r>
      <w:r w:rsidRPr="26E41AEB">
        <w:rPr>
          <w:rFonts w:ascii="Tahoma" w:hAnsi="Tahoma" w:eastAsia="Tahoma" w:cs="Tahoma"/>
          <w:color w:val="0F1111"/>
          <w:sz w:val="24"/>
          <w:szCs w:val="24"/>
        </w:rPr>
        <w:t>Cameron could - if he and his parents agree - take part in a radical and controversial procedure involving the transplant of a pig's heart into his human body.It's risky. And it's never been done before . . .While Cameron comes to terms with the idea, he finds the world around him is much less accepting.</w:t>
      </w:r>
      <w:r w:rsidRPr="26E41AEB" w:rsidR="3BE2B427">
        <w:rPr>
          <w:rFonts w:ascii="Tahoma" w:hAnsi="Tahoma" w:eastAsia="Tahoma" w:cs="Tahoma"/>
          <w:color w:val="0F1111"/>
          <w:sz w:val="24"/>
          <w:szCs w:val="24"/>
        </w:rPr>
        <w:t xml:space="preserve"> </w:t>
      </w:r>
      <w:r w:rsidRPr="26E41AEB">
        <w:rPr>
          <w:rFonts w:ascii="Tahoma" w:hAnsi="Tahoma" w:eastAsia="Tahoma" w:cs="Tahoma"/>
          <w:color w:val="0F1111"/>
          <w:sz w:val="24"/>
          <w:szCs w:val="24"/>
        </w:rPr>
        <w:t>But surely everyone will understand that it's better to have a pig's heart that works than a human heart that doesn't - won't they . . .?</w:t>
      </w:r>
    </w:p>
    <w:p w:rsidR="26E41AEB" w:rsidP="26E41AEB" w:rsidRDefault="26E41AEB" w14:paraId="491688A6" w14:textId="0B46A5EB">
      <w:pPr>
        <w:rPr>
          <w:rFonts w:ascii="Tahoma" w:hAnsi="Tahoma" w:cs="Tahoma"/>
          <w:sz w:val="40"/>
          <w:szCs w:val="40"/>
        </w:rPr>
      </w:pPr>
    </w:p>
    <w:p w:rsidR="62D46E91" w:rsidP="26E41AEB" w:rsidRDefault="62D46E91" w14:paraId="2C00E928" w14:textId="78F9BAAC">
      <w:pPr>
        <w:rPr>
          <w:rFonts w:ascii="Tahoma" w:hAnsi="Tahoma" w:cs="Tahoma"/>
          <w:sz w:val="28"/>
          <w:szCs w:val="28"/>
        </w:rPr>
      </w:pPr>
      <w:r w:rsidRPr="26E41AEB">
        <w:rPr>
          <w:rFonts w:ascii="Tahoma" w:hAnsi="Tahoma" w:cs="Tahoma"/>
          <w:sz w:val="28"/>
          <w:szCs w:val="28"/>
        </w:rPr>
        <w:t xml:space="preserve">                  </w:t>
      </w:r>
      <w:r w:rsidRPr="26E41AEB" w:rsidR="26F9EF44">
        <w:rPr>
          <w:rFonts w:ascii="Tahoma" w:hAnsi="Tahoma" w:cs="Tahoma"/>
          <w:b/>
          <w:bCs/>
          <w:sz w:val="28"/>
          <w:szCs w:val="28"/>
        </w:rPr>
        <w:t>The Fart that changed the World by Stephen Mangan</w:t>
      </w:r>
    </w:p>
    <w:p w:rsidR="3532F13B" w:rsidP="26E41AEB" w:rsidRDefault="3532F13B" w14:paraId="0C40D725" w14:textId="747B85AD">
      <w:r>
        <w:t xml:space="preserve">                                            </w:t>
      </w:r>
      <w:r w:rsidR="571FAD22">
        <w:t xml:space="preserve">  </w:t>
      </w:r>
      <w:r>
        <w:t xml:space="preserve">           </w:t>
      </w:r>
      <w:r w:rsidR="26F9EF44">
        <w:rPr>
          <w:noProof/>
          <w:lang w:eastAsia="en-GB"/>
        </w:rPr>
        <w:drawing>
          <wp:inline distT="0" distB="0" distL="0" distR="0" wp14:anchorId="2A17CF02" wp14:editId="4F757E49">
            <wp:extent cx="2552700" cy="3314700"/>
            <wp:effectExtent l="0" t="0" r="0" b="0"/>
            <wp:docPr id="2003657158" name="Picture 2003657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2552700" cy="3314700"/>
                    </a:xfrm>
                    <a:prstGeom prst="rect">
                      <a:avLst/>
                    </a:prstGeom>
                  </pic:spPr>
                </pic:pic>
              </a:graphicData>
            </a:graphic>
          </wp:inline>
        </w:drawing>
      </w:r>
    </w:p>
    <w:p w:rsidR="26F9EF44" w:rsidP="26E41AEB" w:rsidRDefault="26F9EF44" w14:paraId="1BDC5C9C" w14:textId="7DC04A92">
      <w:pPr>
        <w:rPr>
          <w:rFonts w:ascii="Tahoma" w:hAnsi="Tahoma" w:eastAsia="Tahoma" w:cs="Tahoma"/>
          <w:color w:val="0F1111"/>
          <w:sz w:val="24"/>
          <w:szCs w:val="24"/>
        </w:rPr>
      </w:pPr>
      <w:r w:rsidRPr="26E41AEB">
        <w:rPr>
          <w:rFonts w:ascii="Tahoma" w:hAnsi="Tahoma" w:eastAsia="Tahoma" w:cs="Tahoma"/>
          <w:color w:val="0F1111"/>
          <w:sz w:val="21"/>
          <w:szCs w:val="21"/>
        </w:rPr>
        <w:lastRenderedPageBreak/>
        <w:t>I</w:t>
      </w:r>
      <w:r w:rsidRPr="26E41AEB">
        <w:rPr>
          <w:rFonts w:ascii="Tahoma" w:hAnsi="Tahoma" w:eastAsia="Tahoma" w:cs="Tahoma"/>
          <w:color w:val="0F1111"/>
          <w:sz w:val="24"/>
          <w:szCs w:val="24"/>
        </w:rPr>
        <w:t xml:space="preserve">t's the most important day of the year for King Fabian as he is hosting all the neighbouring rulers. </w:t>
      </w:r>
      <w:r w:rsidRPr="26E41AEB">
        <w:rPr>
          <w:rFonts w:ascii="Tahoma" w:hAnsi="Tahoma" w:eastAsia="Tahoma" w:cs="Tahoma"/>
          <w:i/>
          <w:iCs/>
          <w:color w:val="0F1111"/>
          <w:sz w:val="24"/>
          <w:szCs w:val="24"/>
          <w:u w:val="single"/>
        </w:rPr>
        <w:t>Everything</w:t>
      </w:r>
      <w:r w:rsidRPr="26E41AEB">
        <w:rPr>
          <w:rFonts w:ascii="Tahoma" w:hAnsi="Tahoma" w:eastAsia="Tahoma" w:cs="Tahoma"/>
          <w:color w:val="0F1111"/>
          <w:sz w:val="24"/>
          <w:szCs w:val="24"/>
        </w:rPr>
        <w:t xml:space="preserve"> simply must go perfectly.King Fabian wakes up, stretches, and...</w:t>
      </w:r>
      <w:r w:rsidRPr="26E41AEB">
        <w:rPr>
          <w:rFonts w:ascii="Tahoma" w:hAnsi="Tahoma" w:eastAsia="Tahoma" w:cs="Tahoma"/>
          <w:b/>
          <w:bCs/>
          <w:color w:val="0F1111"/>
          <w:sz w:val="24"/>
          <w:szCs w:val="24"/>
        </w:rPr>
        <w:t>farts.</w:t>
      </w:r>
      <w:r w:rsidRPr="26E41AEB">
        <w:rPr>
          <w:rFonts w:ascii="Tahoma" w:hAnsi="Tahoma" w:eastAsia="Tahoma" w:cs="Tahoma"/>
          <w:color w:val="0F1111"/>
          <w:sz w:val="24"/>
          <w:szCs w:val="24"/>
        </w:rPr>
        <w:t>His wife's fury is so huge that he panics and blames the butler, who is carted off to the dungeons. Leaving behind a big problem: Fabian isn't really the brains behind the crown: it is the butler... how will dithery Fabian manage to pull off this high-pressure event alone? His small and smelly fart looks like it will kick off a crisis...Frank - a kitchen boy with a big imagination - is drafted in as an emergency butler. As the banquet descends into a food fight and processions catapult out of control, Frank finds himself in an all-out farty farce. Can he save the day?</w:t>
      </w:r>
    </w:p>
    <w:p w:rsidR="26E41AEB" w:rsidP="26E41AEB" w:rsidRDefault="26E41AEB" w14:paraId="268A35A6" w14:textId="2B27BBD4">
      <w:pPr>
        <w:rPr>
          <w:rFonts w:ascii="Tahoma" w:hAnsi="Tahoma" w:cs="Tahoma"/>
          <w:sz w:val="40"/>
          <w:szCs w:val="40"/>
        </w:rPr>
      </w:pPr>
    </w:p>
    <w:p w:rsidR="26E41AEB" w:rsidP="26E41AEB" w:rsidRDefault="26E41AEB" w14:paraId="6ABEC1A4" w14:textId="56E7177F">
      <w:pPr>
        <w:rPr>
          <w:rFonts w:ascii="Tahoma" w:hAnsi="Tahoma" w:cs="Tahoma"/>
          <w:sz w:val="40"/>
          <w:szCs w:val="40"/>
        </w:rPr>
      </w:pPr>
    </w:p>
    <w:p w:rsidR="26E41AEB" w:rsidP="26E41AEB" w:rsidRDefault="26E41AEB" w14:paraId="30E1B519" w14:textId="411C518E">
      <w:pPr>
        <w:rPr>
          <w:rFonts w:ascii="Tahoma" w:hAnsi="Tahoma" w:cs="Tahoma"/>
          <w:sz w:val="40"/>
          <w:szCs w:val="40"/>
        </w:rPr>
      </w:pPr>
    </w:p>
    <w:p w:rsidR="26E41AEB" w:rsidP="26E41AEB" w:rsidRDefault="26E41AEB" w14:paraId="5881EA27" w14:textId="0FDF495A">
      <w:pPr>
        <w:rPr>
          <w:rFonts w:ascii="Tahoma" w:hAnsi="Tahoma" w:cs="Tahoma"/>
          <w:sz w:val="40"/>
          <w:szCs w:val="40"/>
        </w:rPr>
      </w:pPr>
    </w:p>
    <w:p w:rsidR="26E41AEB" w:rsidP="26E41AEB" w:rsidRDefault="26E41AEB" w14:paraId="78FD8F50" w14:textId="6629E918">
      <w:pPr>
        <w:rPr>
          <w:rFonts w:ascii="Tahoma" w:hAnsi="Tahoma" w:cs="Tahoma"/>
          <w:sz w:val="40"/>
          <w:szCs w:val="40"/>
        </w:rPr>
      </w:pPr>
    </w:p>
    <w:p w:rsidR="26E41AEB" w:rsidP="26E41AEB" w:rsidRDefault="26E41AEB" w14:paraId="7A2B29FE" w14:textId="162D491A">
      <w:pPr>
        <w:rPr>
          <w:rFonts w:ascii="Tahoma" w:hAnsi="Tahoma" w:cs="Tahoma"/>
          <w:sz w:val="40"/>
          <w:szCs w:val="40"/>
        </w:rPr>
      </w:pPr>
    </w:p>
    <w:p w:rsidR="26E41AEB" w:rsidP="26E41AEB" w:rsidRDefault="26E41AEB" w14:paraId="4BDFA257" w14:textId="0C0A80F7">
      <w:pPr>
        <w:rPr>
          <w:rFonts w:ascii="Tahoma" w:hAnsi="Tahoma" w:cs="Tahoma"/>
          <w:sz w:val="40"/>
          <w:szCs w:val="40"/>
        </w:rPr>
      </w:pPr>
    </w:p>
    <w:p w:rsidR="26E41AEB" w:rsidP="26E41AEB" w:rsidRDefault="26E41AEB" w14:paraId="3378FC2F" w14:textId="505CE0BC">
      <w:pPr>
        <w:rPr>
          <w:rFonts w:ascii="Tahoma" w:hAnsi="Tahoma" w:cs="Tahoma"/>
          <w:sz w:val="40"/>
          <w:szCs w:val="40"/>
        </w:rPr>
      </w:pPr>
    </w:p>
    <w:sectPr w:rsidR="26E41AEB" w:rsidSect="001F4458">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int2:observations>
    <int2:bookmark int2:bookmarkName="_Int_5GxhxiaN" int2:invalidationBookmarkName="" int2:hashCode="+bIQirkvLKDC98" int2:id="HEhkoq0A"/>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2">
    <w:nsid w:val="3110463c"/>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3b84477c"/>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ac85cc7"/>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d377dcb"/>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447d4f97"/>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33a42ab6"/>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5e8cab3"/>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7a4362d"/>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9a82f2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96fdf8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592d5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27EDD9E"/>
    <w:multiLevelType w:val="hybridMultilevel"/>
    <w:tmpl w:val="64F45DCC"/>
    <w:lvl w:ilvl="0" w:tplc="C5CA8FD6">
      <w:start w:val="1"/>
      <w:numFmt w:val="bullet"/>
      <w:lvlText w:val="-"/>
      <w:lvlJc w:val="left"/>
      <w:pPr>
        <w:ind w:left="720" w:hanging="360"/>
      </w:pPr>
      <w:rPr>
        <w:rFonts w:hint="default" w:ascii="Calibri" w:hAnsi="Calibri"/>
      </w:rPr>
    </w:lvl>
    <w:lvl w:ilvl="1" w:tplc="7ADCE0F2">
      <w:start w:val="1"/>
      <w:numFmt w:val="bullet"/>
      <w:lvlText w:val="o"/>
      <w:lvlJc w:val="left"/>
      <w:pPr>
        <w:ind w:left="1440" w:hanging="360"/>
      </w:pPr>
      <w:rPr>
        <w:rFonts w:hint="default" w:ascii="Courier New" w:hAnsi="Courier New"/>
      </w:rPr>
    </w:lvl>
    <w:lvl w:ilvl="2" w:tplc="4D3C45AE">
      <w:start w:val="1"/>
      <w:numFmt w:val="bullet"/>
      <w:lvlText w:val=""/>
      <w:lvlJc w:val="left"/>
      <w:pPr>
        <w:ind w:left="2160" w:hanging="360"/>
      </w:pPr>
      <w:rPr>
        <w:rFonts w:hint="default" w:ascii="Wingdings" w:hAnsi="Wingdings"/>
      </w:rPr>
    </w:lvl>
    <w:lvl w:ilvl="3" w:tplc="902A2178">
      <w:start w:val="1"/>
      <w:numFmt w:val="bullet"/>
      <w:lvlText w:val=""/>
      <w:lvlJc w:val="left"/>
      <w:pPr>
        <w:ind w:left="2880" w:hanging="360"/>
      </w:pPr>
      <w:rPr>
        <w:rFonts w:hint="default" w:ascii="Symbol" w:hAnsi="Symbol"/>
      </w:rPr>
    </w:lvl>
    <w:lvl w:ilvl="4" w:tplc="6090C7F4">
      <w:start w:val="1"/>
      <w:numFmt w:val="bullet"/>
      <w:lvlText w:val="o"/>
      <w:lvlJc w:val="left"/>
      <w:pPr>
        <w:ind w:left="3600" w:hanging="360"/>
      </w:pPr>
      <w:rPr>
        <w:rFonts w:hint="default" w:ascii="Courier New" w:hAnsi="Courier New"/>
      </w:rPr>
    </w:lvl>
    <w:lvl w:ilvl="5" w:tplc="4EBE6532">
      <w:start w:val="1"/>
      <w:numFmt w:val="bullet"/>
      <w:lvlText w:val=""/>
      <w:lvlJc w:val="left"/>
      <w:pPr>
        <w:ind w:left="4320" w:hanging="360"/>
      </w:pPr>
      <w:rPr>
        <w:rFonts w:hint="default" w:ascii="Wingdings" w:hAnsi="Wingdings"/>
      </w:rPr>
    </w:lvl>
    <w:lvl w:ilvl="6" w:tplc="8C063F5C">
      <w:start w:val="1"/>
      <w:numFmt w:val="bullet"/>
      <w:lvlText w:val=""/>
      <w:lvlJc w:val="left"/>
      <w:pPr>
        <w:ind w:left="5040" w:hanging="360"/>
      </w:pPr>
      <w:rPr>
        <w:rFonts w:hint="default" w:ascii="Symbol" w:hAnsi="Symbol"/>
      </w:rPr>
    </w:lvl>
    <w:lvl w:ilvl="7" w:tplc="1A3A930A">
      <w:start w:val="1"/>
      <w:numFmt w:val="bullet"/>
      <w:lvlText w:val="o"/>
      <w:lvlJc w:val="left"/>
      <w:pPr>
        <w:ind w:left="5760" w:hanging="360"/>
      </w:pPr>
      <w:rPr>
        <w:rFonts w:hint="default" w:ascii="Courier New" w:hAnsi="Courier New"/>
      </w:rPr>
    </w:lvl>
    <w:lvl w:ilvl="8" w:tplc="70500C3C">
      <w:start w:val="1"/>
      <w:numFmt w:val="bullet"/>
      <w:lvlText w:val=""/>
      <w:lvlJc w:val="left"/>
      <w:pPr>
        <w:ind w:left="6480" w:hanging="360"/>
      </w:pPr>
      <w:rPr>
        <w:rFonts w:hint="default" w:ascii="Wingdings" w:hAnsi="Wingdings"/>
      </w:rPr>
    </w:lvl>
  </w:abstractNum>
  <w:abstractNum w:abstractNumId="1" w15:restartNumberingAfterBreak="0">
    <w:nsid w:val="203CC56E"/>
    <w:multiLevelType w:val="hybridMultilevel"/>
    <w:tmpl w:val="F5904810"/>
    <w:lvl w:ilvl="0" w:tplc="1D7ED7E8">
      <w:start w:val="1"/>
      <w:numFmt w:val="bullet"/>
      <w:lvlText w:val="-"/>
      <w:lvlJc w:val="left"/>
      <w:pPr>
        <w:ind w:left="720" w:hanging="360"/>
      </w:pPr>
      <w:rPr>
        <w:rFonts w:hint="default" w:ascii="Calibri" w:hAnsi="Calibri"/>
      </w:rPr>
    </w:lvl>
    <w:lvl w:ilvl="1" w:tplc="91167F30">
      <w:start w:val="1"/>
      <w:numFmt w:val="bullet"/>
      <w:lvlText w:val="o"/>
      <w:lvlJc w:val="left"/>
      <w:pPr>
        <w:ind w:left="1440" w:hanging="360"/>
      </w:pPr>
      <w:rPr>
        <w:rFonts w:hint="default" w:ascii="Courier New" w:hAnsi="Courier New"/>
      </w:rPr>
    </w:lvl>
    <w:lvl w:ilvl="2" w:tplc="BC84B06E">
      <w:start w:val="1"/>
      <w:numFmt w:val="bullet"/>
      <w:lvlText w:val=""/>
      <w:lvlJc w:val="left"/>
      <w:pPr>
        <w:ind w:left="2160" w:hanging="360"/>
      </w:pPr>
      <w:rPr>
        <w:rFonts w:hint="default" w:ascii="Wingdings" w:hAnsi="Wingdings"/>
      </w:rPr>
    </w:lvl>
    <w:lvl w:ilvl="3" w:tplc="1496FBCC">
      <w:start w:val="1"/>
      <w:numFmt w:val="bullet"/>
      <w:lvlText w:val=""/>
      <w:lvlJc w:val="left"/>
      <w:pPr>
        <w:ind w:left="2880" w:hanging="360"/>
      </w:pPr>
      <w:rPr>
        <w:rFonts w:hint="default" w:ascii="Symbol" w:hAnsi="Symbol"/>
      </w:rPr>
    </w:lvl>
    <w:lvl w:ilvl="4" w:tplc="54128BCE">
      <w:start w:val="1"/>
      <w:numFmt w:val="bullet"/>
      <w:lvlText w:val="o"/>
      <w:lvlJc w:val="left"/>
      <w:pPr>
        <w:ind w:left="3600" w:hanging="360"/>
      </w:pPr>
      <w:rPr>
        <w:rFonts w:hint="default" w:ascii="Courier New" w:hAnsi="Courier New"/>
      </w:rPr>
    </w:lvl>
    <w:lvl w:ilvl="5" w:tplc="C2748AC4">
      <w:start w:val="1"/>
      <w:numFmt w:val="bullet"/>
      <w:lvlText w:val=""/>
      <w:lvlJc w:val="left"/>
      <w:pPr>
        <w:ind w:left="4320" w:hanging="360"/>
      </w:pPr>
      <w:rPr>
        <w:rFonts w:hint="default" w:ascii="Wingdings" w:hAnsi="Wingdings"/>
      </w:rPr>
    </w:lvl>
    <w:lvl w:ilvl="6" w:tplc="0038D744">
      <w:start w:val="1"/>
      <w:numFmt w:val="bullet"/>
      <w:lvlText w:val=""/>
      <w:lvlJc w:val="left"/>
      <w:pPr>
        <w:ind w:left="5040" w:hanging="360"/>
      </w:pPr>
      <w:rPr>
        <w:rFonts w:hint="default" w:ascii="Symbol" w:hAnsi="Symbol"/>
      </w:rPr>
    </w:lvl>
    <w:lvl w:ilvl="7" w:tplc="C7409900">
      <w:start w:val="1"/>
      <w:numFmt w:val="bullet"/>
      <w:lvlText w:val="o"/>
      <w:lvlJc w:val="left"/>
      <w:pPr>
        <w:ind w:left="5760" w:hanging="360"/>
      </w:pPr>
      <w:rPr>
        <w:rFonts w:hint="default" w:ascii="Courier New" w:hAnsi="Courier New"/>
      </w:rPr>
    </w:lvl>
    <w:lvl w:ilvl="8" w:tplc="404CEDC6">
      <w:start w:val="1"/>
      <w:numFmt w:val="bullet"/>
      <w:lvlText w:val=""/>
      <w:lvlJc w:val="left"/>
      <w:pPr>
        <w:ind w:left="6480" w:hanging="360"/>
      </w:pPr>
      <w:rPr>
        <w:rFonts w:hint="default" w:ascii="Wingdings" w:hAnsi="Wingdings"/>
      </w:rPr>
    </w:lvl>
  </w:abstractNum>
  <w:abstractNum w:abstractNumId="2" w15:restartNumberingAfterBreak="0">
    <w:nsid w:val="24EC3ECA"/>
    <w:multiLevelType w:val="hybridMultilevel"/>
    <w:tmpl w:val="108E7B92"/>
    <w:lvl w:ilvl="0" w:tplc="F21260E0">
      <w:start w:val="1"/>
      <w:numFmt w:val="bullet"/>
      <w:lvlText w:val=""/>
      <w:lvlJc w:val="left"/>
      <w:pPr>
        <w:ind w:left="720" w:hanging="360"/>
      </w:pPr>
      <w:rPr>
        <w:rFonts w:hint="default" w:ascii="Symbol" w:hAnsi="Symbol"/>
      </w:rPr>
    </w:lvl>
    <w:lvl w:ilvl="1" w:tplc="E24645F4">
      <w:start w:val="1"/>
      <w:numFmt w:val="bullet"/>
      <w:lvlText w:val="o"/>
      <w:lvlJc w:val="left"/>
      <w:pPr>
        <w:ind w:left="1440" w:hanging="360"/>
      </w:pPr>
      <w:rPr>
        <w:rFonts w:hint="default" w:ascii="Courier New" w:hAnsi="Courier New"/>
      </w:rPr>
    </w:lvl>
    <w:lvl w:ilvl="2" w:tplc="EFC28B40">
      <w:start w:val="1"/>
      <w:numFmt w:val="bullet"/>
      <w:lvlText w:val=""/>
      <w:lvlJc w:val="left"/>
      <w:pPr>
        <w:ind w:left="2160" w:hanging="360"/>
      </w:pPr>
      <w:rPr>
        <w:rFonts w:hint="default" w:ascii="Wingdings" w:hAnsi="Wingdings"/>
      </w:rPr>
    </w:lvl>
    <w:lvl w:ilvl="3" w:tplc="B71086FA">
      <w:start w:val="1"/>
      <w:numFmt w:val="bullet"/>
      <w:lvlText w:val=""/>
      <w:lvlJc w:val="left"/>
      <w:pPr>
        <w:ind w:left="2880" w:hanging="360"/>
      </w:pPr>
      <w:rPr>
        <w:rFonts w:hint="default" w:ascii="Symbol" w:hAnsi="Symbol"/>
      </w:rPr>
    </w:lvl>
    <w:lvl w:ilvl="4" w:tplc="B8A88432">
      <w:start w:val="1"/>
      <w:numFmt w:val="bullet"/>
      <w:lvlText w:val="o"/>
      <w:lvlJc w:val="left"/>
      <w:pPr>
        <w:ind w:left="3600" w:hanging="360"/>
      </w:pPr>
      <w:rPr>
        <w:rFonts w:hint="default" w:ascii="Courier New" w:hAnsi="Courier New"/>
      </w:rPr>
    </w:lvl>
    <w:lvl w:ilvl="5" w:tplc="E0108034">
      <w:start w:val="1"/>
      <w:numFmt w:val="bullet"/>
      <w:lvlText w:val=""/>
      <w:lvlJc w:val="left"/>
      <w:pPr>
        <w:ind w:left="4320" w:hanging="360"/>
      </w:pPr>
      <w:rPr>
        <w:rFonts w:hint="default" w:ascii="Wingdings" w:hAnsi="Wingdings"/>
      </w:rPr>
    </w:lvl>
    <w:lvl w:ilvl="6" w:tplc="AD5C224C">
      <w:start w:val="1"/>
      <w:numFmt w:val="bullet"/>
      <w:lvlText w:val=""/>
      <w:lvlJc w:val="left"/>
      <w:pPr>
        <w:ind w:left="5040" w:hanging="360"/>
      </w:pPr>
      <w:rPr>
        <w:rFonts w:hint="default" w:ascii="Symbol" w:hAnsi="Symbol"/>
      </w:rPr>
    </w:lvl>
    <w:lvl w:ilvl="7" w:tplc="1C0E8EDC">
      <w:start w:val="1"/>
      <w:numFmt w:val="bullet"/>
      <w:lvlText w:val="o"/>
      <w:lvlJc w:val="left"/>
      <w:pPr>
        <w:ind w:left="5760" w:hanging="360"/>
      </w:pPr>
      <w:rPr>
        <w:rFonts w:hint="default" w:ascii="Courier New" w:hAnsi="Courier New"/>
      </w:rPr>
    </w:lvl>
    <w:lvl w:ilvl="8" w:tplc="2DEC3D56">
      <w:start w:val="1"/>
      <w:numFmt w:val="bullet"/>
      <w:lvlText w:val=""/>
      <w:lvlJc w:val="left"/>
      <w:pPr>
        <w:ind w:left="6480" w:hanging="360"/>
      </w:pPr>
      <w:rPr>
        <w:rFonts w:hint="default" w:ascii="Wingdings" w:hAnsi="Wingdings"/>
      </w:rPr>
    </w:lvl>
  </w:abstractNum>
  <w:abstractNum w:abstractNumId="3" w15:restartNumberingAfterBreak="0">
    <w:nsid w:val="3FC65960"/>
    <w:multiLevelType w:val="hybridMultilevel"/>
    <w:tmpl w:val="8A1A87CA"/>
    <w:lvl w:ilvl="0" w:tplc="F3DA933C">
      <w:start w:val="1"/>
      <w:numFmt w:val="bullet"/>
      <w:lvlText w:val=""/>
      <w:lvlJc w:val="left"/>
      <w:pPr>
        <w:ind w:left="720" w:hanging="360"/>
      </w:pPr>
      <w:rPr>
        <w:rFonts w:hint="default" w:ascii="Symbol" w:hAnsi="Symbol"/>
      </w:rPr>
    </w:lvl>
    <w:lvl w:ilvl="1" w:tplc="0DE0B854">
      <w:start w:val="1"/>
      <w:numFmt w:val="bullet"/>
      <w:lvlText w:val="o"/>
      <w:lvlJc w:val="left"/>
      <w:pPr>
        <w:ind w:left="1440" w:hanging="360"/>
      </w:pPr>
      <w:rPr>
        <w:rFonts w:hint="default" w:ascii="Courier New" w:hAnsi="Courier New"/>
      </w:rPr>
    </w:lvl>
    <w:lvl w:ilvl="2" w:tplc="E86059A6">
      <w:start w:val="1"/>
      <w:numFmt w:val="bullet"/>
      <w:lvlText w:val=""/>
      <w:lvlJc w:val="left"/>
      <w:pPr>
        <w:ind w:left="2160" w:hanging="360"/>
      </w:pPr>
      <w:rPr>
        <w:rFonts w:hint="default" w:ascii="Wingdings" w:hAnsi="Wingdings"/>
      </w:rPr>
    </w:lvl>
    <w:lvl w:ilvl="3" w:tplc="BF164F18">
      <w:start w:val="1"/>
      <w:numFmt w:val="bullet"/>
      <w:lvlText w:val=""/>
      <w:lvlJc w:val="left"/>
      <w:pPr>
        <w:ind w:left="2880" w:hanging="360"/>
      </w:pPr>
      <w:rPr>
        <w:rFonts w:hint="default" w:ascii="Symbol" w:hAnsi="Symbol"/>
      </w:rPr>
    </w:lvl>
    <w:lvl w:ilvl="4" w:tplc="AF44660C">
      <w:start w:val="1"/>
      <w:numFmt w:val="bullet"/>
      <w:lvlText w:val="o"/>
      <w:lvlJc w:val="left"/>
      <w:pPr>
        <w:ind w:left="3600" w:hanging="360"/>
      </w:pPr>
      <w:rPr>
        <w:rFonts w:hint="default" w:ascii="Courier New" w:hAnsi="Courier New"/>
      </w:rPr>
    </w:lvl>
    <w:lvl w:ilvl="5" w:tplc="75325FF8">
      <w:start w:val="1"/>
      <w:numFmt w:val="bullet"/>
      <w:lvlText w:val=""/>
      <w:lvlJc w:val="left"/>
      <w:pPr>
        <w:ind w:left="4320" w:hanging="360"/>
      </w:pPr>
      <w:rPr>
        <w:rFonts w:hint="default" w:ascii="Wingdings" w:hAnsi="Wingdings"/>
      </w:rPr>
    </w:lvl>
    <w:lvl w:ilvl="6" w:tplc="167C0608">
      <w:start w:val="1"/>
      <w:numFmt w:val="bullet"/>
      <w:lvlText w:val=""/>
      <w:lvlJc w:val="left"/>
      <w:pPr>
        <w:ind w:left="5040" w:hanging="360"/>
      </w:pPr>
      <w:rPr>
        <w:rFonts w:hint="default" w:ascii="Symbol" w:hAnsi="Symbol"/>
      </w:rPr>
    </w:lvl>
    <w:lvl w:ilvl="7" w:tplc="D6FCFA2A">
      <w:start w:val="1"/>
      <w:numFmt w:val="bullet"/>
      <w:lvlText w:val="o"/>
      <w:lvlJc w:val="left"/>
      <w:pPr>
        <w:ind w:left="5760" w:hanging="360"/>
      </w:pPr>
      <w:rPr>
        <w:rFonts w:hint="default" w:ascii="Courier New" w:hAnsi="Courier New"/>
      </w:rPr>
    </w:lvl>
    <w:lvl w:ilvl="8" w:tplc="C1E4DB52">
      <w:start w:val="1"/>
      <w:numFmt w:val="bullet"/>
      <w:lvlText w:val=""/>
      <w:lvlJc w:val="left"/>
      <w:pPr>
        <w:ind w:left="6480" w:hanging="360"/>
      </w:pPr>
      <w:rPr>
        <w:rFonts w:hint="default" w:ascii="Wingdings" w:hAnsi="Wingdings"/>
      </w:rPr>
    </w:lvl>
  </w:abstractNum>
  <w:abstractNum w:abstractNumId="4" w15:restartNumberingAfterBreak="0">
    <w:nsid w:val="4170047C"/>
    <w:multiLevelType w:val="hybridMultilevel"/>
    <w:tmpl w:val="2BAE2C3E"/>
    <w:lvl w:ilvl="0" w:tplc="D5ACBA0E">
      <w:start w:val="1"/>
      <w:numFmt w:val="bullet"/>
      <w:lvlText w:val=""/>
      <w:lvlJc w:val="left"/>
      <w:pPr>
        <w:ind w:left="720" w:hanging="360"/>
      </w:pPr>
      <w:rPr>
        <w:rFonts w:hint="default" w:ascii="Symbol" w:hAnsi="Symbol"/>
      </w:rPr>
    </w:lvl>
    <w:lvl w:ilvl="1" w:tplc="2550F69C">
      <w:start w:val="1"/>
      <w:numFmt w:val="bullet"/>
      <w:lvlText w:val="o"/>
      <w:lvlJc w:val="left"/>
      <w:pPr>
        <w:ind w:left="1440" w:hanging="360"/>
      </w:pPr>
      <w:rPr>
        <w:rFonts w:hint="default" w:ascii="Courier New" w:hAnsi="Courier New"/>
      </w:rPr>
    </w:lvl>
    <w:lvl w:ilvl="2" w:tplc="478C44A0">
      <w:start w:val="1"/>
      <w:numFmt w:val="bullet"/>
      <w:lvlText w:val=""/>
      <w:lvlJc w:val="left"/>
      <w:pPr>
        <w:ind w:left="2160" w:hanging="360"/>
      </w:pPr>
      <w:rPr>
        <w:rFonts w:hint="default" w:ascii="Wingdings" w:hAnsi="Wingdings"/>
      </w:rPr>
    </w:lvl>
    <w:lvl w:ilvl="3" w:tplc="22384012">
      <w:start w:val="1"/>
      <w:numFmt w:val="bullet"/>
      <w:lvlText w:val=""/>
      <w:lvlJc w:val="left"/>
      <w:pPr>
        <w:ind w:left="2880" w:hanging="360"/>
      </w:pPr>
      <w:rPr>
        <w:rFonts w:hint="default" w:ascii="Symbol" w:hAnsi="Symbol"/>
      </w:rPr>
    </w:lvl>
    <w:lvl w:ilvl="4" w:tplc="76680826">
      <w:start w:val="1"/>
      <w:numFmt w:val="bullet"/>
      <w:lvlText w:val="o"/>
      <w:lvlJc w:val="left"/>
      <w:pPr>
        <w:ind w:left="3600" w:hanging="360"/>
      </w:pPr>
      <w:rPr>
        <w:rFonts w:hint="default" w:ascii="Courier New" w:hAnsi="Courier New"/>
      </w:rPr>
    </w:lvl>
    <w:lvl w:ilvl="5" w:tplc="FADA293A">
      <w:start w:val="1"/>
      <w:numFmt w:val="bullet"/>
      <w:lvlText w:val=""/>
      <w:lvlJc w:val="left"/>
      <w:pPr>
        <w:ind w:left="4320" w:hanging="360"/>
      </w:pPr>
      <w:rPr>
        <w:rFonts w:hint="default" w:ascii="Wingdings" w:hAnsi="Wingdings"/>
      </w:rPr>
    </w:lvl>
    <w:lvl w:ilvl="6" w:tplc="F57E7B66">
      <w:start w:val="1"/>
      <w:numFmt w:val="bullet"/>
      <w:lvlText w:val=""/>
      <w:lvlJc w:val="left"/>
      <w:pPr>
        <w:ind w:left="5040" w:hanging="360"/>
      </w:pPr>
      <w:rPr>
        <w:rFonts w:hint="default" w:ascii="Symbol" w:hAnsi="Symbol"/>
      </w:rPr>
    </w:lvl>
    <w:lvl w:ilvl="7" w:tplc="5CBE4E06">
      <w:start w:val="1"/>
      <w:numFmt w:val="bullet"/>
      <w:lvlText w:val="o"/>
      <w:lvlJc w:val="left"/>
      <w:pPr>
        <w:ind w:left="5760" w:hanging="360"/>
      </w:pPr>
      <w:rPr>
        <w:rFonts w:hint="default" w:ascii="Courier New" w:hAnsi="Courier New"/>
      </w:rPr>
    </w:lvl>
    <w:lvl w:ilvl="8" w:tplc="B41404A2">
      <w:start w:val="1"/>
      <w:numFmt w:val="bullet"/>
      <w:lvlText w:val=""/>
      <w:lvlJc w:val="left"/>
      <w:pPr>
        <w:ind w:left="6480" w:hanging="360"/>
      </w:pPr>
      <w:rPr>
        <w:rFonts w:hint="default" w:ascii="Wingdings" w:hAnsi="Wingdings"/>
      </w:rPr>
    </w:lvl>
  </w:abstractNum>
  <w:abstractNum w:abstractNumId="5" w15:restartNumberingAfterBreak="0">
    <w:nsid w:val="48B87589"/>
    <w:multiLevelType w:val="multilevel"/>
    <w:tmpl w:val="D92CFB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A4743C7"/>
    <w:multiLevelType w:val="hybridMultilevel"/>
    <w:tmpl w:val="F878E0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C674D73"/>
    <w:multiLevelType w:val="multilevel"/>
    <w:tmpl w:val="0DBC29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682658D4"/>
    <w:multiLevelType w:val="multilevel"/>
    <w:tmpl w:val="F230DE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6FD16F57"/>
    <w:multiLevelType w:val="multilevel"/>
    <w:tmpl w:val="58B0B2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718016C1"/>
    <w:multiLevelType w:val="hybridMultilevel"/>
    <w:tmpl w:val="5CE66C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A2D88A3"/>
    <w:multiLevelType w:val="hybridMultilevel"/>
    <w:tmpl w:val="527005CE"/>
    <w:lvl w:ilvl="0" w:tplc="F230B652">
      <w:start w:val="1"/>
      <w:numFmt w:val="bullet"/>
      <w:lvlText w:val=""/>
      <w:lvlJc w:val="left"/>
      <w:pPr>
        <w:ind w:left="720" w:hanging="360"/>
      </w:pPr>
      <w:rPr>
        <w:rFonts w:hint="default" w:ascii="Symbol" w:hAnsi="Symbol"/>
      </w:rPr>
    </w:lvl>
    <w:lvl w:ilvl="1" w:tplc="1968FA8C">
      <w:start w:val="1"/>
      <w:numFmt w:val="bullet"/>
      <w:lvlText w:val="o"/>
      <w:lvlJc w:val="left"/>
      <w:pPr>
        <w:ind w:left="1440" w:hanging="360"/>
      </w:pPr>
      <w:rPr>
        <w:rFonts w:hint="default" w:ascii="Courier New" w:hAnsi="Courier New"/>
      </w:rPr>
    </w:lvl>
    <w:lvl w:ilvl="2" w:tplc="537ACE3A">
      <w:start w:val="1"/>
      <w:numFmt w:val="bullet"/>
      <w:lvlText w:val=""/>
      <w:lvlJc w:val="left"/>
      <w:pPr>
        <w:ind w:left="2160" w:hanging="360"/>
      </w:pPr>
      <w:rPr>
        <w:rFonts w:hint="default" w:ascii="Wingdings" w:hAnsi="Wingdings"/>
      </w:rPr>
    </w:lvl>
    <w:lvl w:ilvl="3" w:tplc="23C6CD4A">
      <w:start w:val="1"/>
      <w:numFmt w:val="bullet"/>
      <w:lvlText w:val=""/>
      <w:lvlJc w:val="left"/>
      <w:pPr>
        <w:ind w:left="2880" w:hanging="360"/>
      </w:pPr>
      <w:rPr>
        <w:rFonts w:hint="default" w:ascii="Symbol" w:hAnsi="Symbol"/>
      </w:rPr>
    </w:lvl>
    <w:lvl w:ilvl="4" w:tplc="04928CD8">
      <w:start w:val="1"/>
      <w:numFmt w:val="bullet"/>
      <w:lvlText w:val="o"/>
      <w:lvlJc w:val="left"/>
      <w:pPr>
        <w:ind w:left="3600" w:hanging="360"/>
      </w:pPr>
      <w:rPr>
        <w:rFonts w:hint="default" w:ascii="Courier New" w:hAnsi="Courier New"/>
      </w:rPr>
    </w:lvl>
    <w:lvl w:ilvl="5" w:tplc="D08ABC1C">
      <w:start w:val="1"/>
      <w:numFmt w:val="bullet"/>
      <w:lvlText w:val=""/>
      <w:lvlJc w:val="left"/>
      <w:pPr>
        <w:ind w:left="4320" w:hanging="360"/>
      </w:pPr>
      <w:rPr>
        <w:rFonts w:hint="default" w:ascii="Wingdings" w:hAnsi="Wingdings"/>
      </w:rPr>
    </w:lvl>
    <w:lvl w:ilvl="6" w:tplc="1AA45104">
      <w:start w:val="1"/>
      <w:numFmt w:val="bullet"/>
      <w:lvlText w:val=""/>
      <w:lvlJc w:val="left"/>
      <w:pPr>
        <w:ind w:left="5040" w:hanging="360"/>
      </w:pPr>
      <w:rPr>
        <w:rFonts w:hint="default" w:ascii="Symbol" w:hAnsi="Symbol"/>
      </w:rPr>
    </w:lvl>
    <w:lvl w:ilvl="7" w:tplc="6FAA3454">
      <w:start w:val="1"/>
      <w:numFmt w:val="bullet"/>
      <w:lvlText w:val="o"/>
      <w:lvlJc w:val="left"/>
      <w:pPr>
        <w:ind w:left="5760" w:hanging="360"/>
      </w:pPr>
      <w:rPr>
        <w:rFonts w:hint="default" w:ascii="Courier New" w:hAnsi="Courier New"/>
      </w:rPr>
    </w:lvl>
    <w:lvl w:ilvl="8" w:tplc="004CBBB2">
      <w:start w:val="1"/>
      <w:numFmt w:val="bullet"/>
      <w:lvlText w:val=""/>
      <w:lvlJc w:val="left"/>
      <w:pPr>
        <w:ind w:left="6480" w:hanging="360"/>
      </w:pPr>
      <w:rPr>
        <w:rFonts w:hint="default" w:ascii="Wingdings" w:hAnsi="Wingdings"/>
      </w:rPr>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
    <w:abstractNumId w:val="2"/>
  </w:num>
  <w:num w:numId="2">
    <w:abstractNumId w:val="3"/>
  </w:num>
  <w:num w:numId="3">
    <w:abstractNumId w:val="11"/>
  </w:num>
  <w:num w:numId="4">
    <w:abstractNumId w:val="4"/>
  </w:num>
  <w:num w:numId="5">
    <w:abstractNumId w:val="1"/>
  </w:num>
  <w:num w:numId="6">
    <w:abstractNumId w:val="0"/>
  </w:num>
  <w:num w:numId="7">
    <w:abstractNumId w:val="10"/>
  </w:num>
  <w:num w:numId="8">
    <w:abstractNumId w:val="5"/>
  </w:num>
  <w:num w:numId="9">
    <w:abstractNumId w:val="8"/>
  </w:num>
  <w:num w:numId="10">
    <w:abstractNumId w:val="9"/>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458"/>
    <w:rsid w:val="0003487C"/>
    <w:rsid w:val="001F4458"/>
    <w:rsid w:val="002638E7"/>
    <w:rsid w:val="002C550D"/>
    <w:rsid w:val="003D4BCE"/>
    <w:rsid w:val="004E23EC"/>
    <w:rsid w:val="006B51B0"/>
    <w:rsid w:val="007002F2"/>
    <w:rsid w:val="007D1366"/>
    <w:rsid w:val="00952187"/>
    <w:rsid w:val="009560F8"/>
    <w:rsid w:val="009947D1"/>
    <w:rsid w:val="00A916E7"/>
    <w:rsid w:val="00AA759B"/>
    <w:rsid w:val="00AB67ED"/>
    <w:rsid w:val="00C07A36"/>
    <w:rsid w:val="00D3283E"/>
    <w:rsid w:val="00DB6B4F"/>
    <w:rsid w:val="00DD707B"/>
    <w:rsid w:val="00EA7A84"/>
    <w:rsid w:val="00F74E5A"/>
    <w:rsid w:val="017E538C"/>
    <w:rsid w:val="03BC7479"/>
    <w:rsid w:val="0469E344"/>
    <w:rsid w:val="06DD6762"/>
    <w:rsid w:val="08DE8C4A"/>
    <w:rsid w:val="09083878"/>
    <w:rsid w:val="0AB69CC6"/>
    <w:rsid w:val="0B51B498"/>
    <w:rsid w:val="0CA358F3"/>
    <w:rsid w:val="0E2A04C2"/>
    <w:rsid w:val="0E69BA01"/>
    <w:rsid w:val="0E6DBFCC"/>
    <w:rsid w:val="0F7F6620"/>
    <w:rsid w:val="11AB19AB"/>
    <w:rsid w:val="1282CAA0"/>
    <w:rsid w:val="12CCF31D"/>
    <w:rsid w:val="14012CA8"/>
    <w:rsid w:val="14B4F152"/>
    <w:rsid w:val="14C51476"/>
    <w:rsid w:val="1623F430"/>
    <w:rsid w:val="163584F0"/>
    <w:rsid w:val="17774D08"/>
    <w:rsid w:val="17A6955C"/>
    <w:rsid w:val="17B5CD64"/>
    <w:rsid w:val="1C30E4CD"/>
    <w:rsid w:val="1C8A5448"/>
    <w:rsid w:val="1EF6BEDB"/>
    <w:rsid w:val="1F0183EA"/>
    <w:rsid w:val="1F68858F"/>
    <w:rsid w:val="1F8F7A1A"/>
    <w:rsid w:val="21F0E0FC"/>
    <w:rsid w:val="238CB15D"/>
    <w:rsid w:val="252881BE"/>
    <w:rsid w:val="25A73834"/>
    <w:rsid w:val="262E3642"/>
    <w:rsid w:val="263FC5CE"/>
    <w:rsid w:val="26E41AEB"/>
    <w:rsid w:val="26F9EF44"/>
    <w:rsid w:val="27C3E6B6"/>
    <w:rsid w:val="280A4A07"/>
    <w:rsid w:val="28675A67"/>
    <w:rsid w:val="28BDD932"/>
    <w:rsid w:val="294E7C4D"/>
    <w:rsid w:val="29A99C32"/>
    <w:rsid w:val="29CF645E"/>
    <w:rsid w:val="2A56B573"/>
    <w:rsid w:val="2B01A19A"/>
    <w:rsid w:val="2C511EB5"/>
    <w:rsid w:val="2CBF117E"/>
    <w:rsid w:val="2CC12D45"/>
    <w:rsid w:val="2E2B7AC6"/>
    <w:rsid w:val="2F1EE7E0"/>
    <w:rsid w:val="313C29F0"/>
    <w:rsid w:val="3177221C"/>
    <w:rsid w:val="329E2AAB"/>
    <w:rsid w:val="34EEE25B"/>
    <w:rsid w:val="3532F13B"/>
    <w:rsid w:val="386BFDE1"/>
    <w:rsid w:val="38A5DFAB"/>
    <w:rsid w:val="3A198163"/>
    <w:rsid w:val="3B481008"/>
    <w:rsid w:val="3BE2B427"/>
    <w:rsid w:val="3C2BC417"/>
    <w:rsid w:val="3C348B08"/>
    <w:rsid w:val="3CD308C9"/>
    <w:rsid w:val="3CE0CBE3"/>
    <w:rsid w:val="3DF2A35E"/>
    <w:rsid w:val="3E62BCBD"/>
    <w:rsid w:val="4072AA16"/>
    <w:rsid w:val="417BBF3E"/>
    <w:rsid w:val="42297F73"/>
    <w:rsid w:val="42F7C326"/>
    <w:rsid w:val="441E4DAD"/>
    <w:rsid w:val="453026FC"/>
    <w:rsid w:val="472031C8"/>
    <w:rsid w:val="473B5F48"/>
    <w:rsid w:val="47714D7F"/>
    <w:rsid w:val="477AAD24"/>
    <w:rsid w:val="487A7A99"/>
    <w:rsid w:val="489A7777"/>
    <w:rsid w:val="49B5F694"/>
    <w:rsid w:val="4A8DCF11"/>
    <w:rsid w:val="4B2FEE8A"/>
    <w:rsid w:val="4BE2AF4A"/>
    <w:rsid w:val="50C23B1B"/>
    <w:rsid w:val="510B3256"/>
    <w:rsid w:val="53C8EC9B"/>
    <w:rsid w:val="55444596"/>
    <w:rsid w:val="559AB7BD"/>
    <w:rsid w:val="566737ED"/>
    <w:rsid w:val="571FAD22"/>
    <w:rsid w:val="5736881E"/>
    <w:rsid w:val="57D2A9FA"/>
    <w:rsid w:val="58BBF2A9"/>
    <w:rsid w:val="597BC9B0"/>
    <w:rsid w:val="59F3BFE8"/>
    <w:rsid w:val="5AC7B1AD"/>
    <w:rsid w:val="5B227D70"/>
    <w:rsid w:val="5C684DA1"/>
    <w:rsid w:val="5D9F477F"/>
    <w:rsid w:val="5DAADC0F"/>
    <w:rsid w:val="5E92BECE"/>
    <w:rsid w:val="5EED434F"/>
    <w:rsid w:val="60E9A56D"/>
    <w:rsid w:val="60F540D4"/>
    <w:rsid w:val="61AFC455"/>
    <w:rsid w:val="62D46E91"/>
    <w:rsid w:val="642D6D5B"/>
    <w:rsid w:val="65256FB7"/>
    <w:rsid w:val="65F089DB"/>
    <w:rsid w:val="65FFD35F"/>
    <w:rsid w:val="684EB2DE"/>
    <w:rsid w:val="68C7AD31"/>
    <w:rsid w:val="69D40E86"/>
    <w:rsid w:val="6A9DD6B6"/>
    <w:rsid w:val="6AF48AD0"/>
    <w:rsid w:val="6B68E1AE"/>
    <w:rsid w:val="6B99D722"/>
    <w:rsid w:val="6BBF7C97"/>
    <w:rsid w:val="6BE1ED48"/>
    <w:rsid w:val="6CAC3976"/>
    <w:rsid w:val="6CF42DDE"/>
    <w:rsid w:val="6CF75721"/>
    <w:rsid w:val="6DAA25D3"/>
    <w:rsid w:val="6FF57EF6"/>
    <w:rsid w:val="70D547CF"/>
    <w:rsid w:val="72509970"/>
    <w:rsid w:val="74206DA6"/>
    <w:rsid w:val="748E7763"/>
    <w:rsid w:val="74A206CF"/>
    <w:rsid w:val="74DA2A3F"/>
    <w:rsid w:val="77AA5738"/>
    <w:rsid w:val="77CBD106"/>
    <w:rsid w:val="794DF92D"/>
    <w:rsid w:val="7A72CFC7"/>
    <w:rsid w:val="7A879958"/>
    <w:rsid w:val="7BB81FA0"/>
    <w:rsid w:val="7CAE175B"/>
    <w:rsid w:val="7DDA1036"/>
    <w:rsid w:val="7FCAA537"/>
    <w:rsid w:val="7FF67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BCA0A"/>
  <w15:chartTrackingRefBased/>
  <w15:docId w15:val="{6BF3FD1F-19FA-44CA-B9BD-12E315C93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947D1"/>
    <w:pPr>
      <w:ind w:left="720"/>
      <w:contextualSpacing/>
    </w:pPr>
  </w:style>
  <w:style w:type="paragraph" w:styleId="paragraph" w:customStyle="1">
    <w:name w:val="paragraph"/>
    <w:basedOn w:val="Normal"/>
    <w:rsid w:val="00DD707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D707B"/>
  </w:style>
  <w:style w:type="character" w:styleId="eop" w:customStyle="1">
    <w:name w:val="eop"/>
    <w:basedOn w:val="DefaultParagraphFont"/>
    <w:rsid w:val="00DD707B"/>
  </w:style>
  <w:style w:type="character" w:styleId="Hyperlink">
    <w:name w:val="Hyperlink"/>
    <w:basedOn w:val="DefaultParagraphFont"/>
    <w:uiPriority w:val="99"/>
    <w:unhideWhenUsed/>
    <w:rsid w:val="002C550D"/>
    <w:rPr>
      <w:color w:val="0563C1" w:themeColor="hyperlink"/>
      <w:u w:val="single"/>
    </w:rPr>
  </w:style>
  <w:style w:type="paragraph" w:styleId="NoSpacing">
    <w:name w:val="No Spacing"/>
    <w:uiPriority w:val="1"/>
    <w:qFormat/>
    <w:rsid w:val="00D3283E"/>
    <w:pPr>
      <w:spacing w:after="0" w:line="240" w:lineRule="auto"/>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815641">
      <w:bodyDiv w:val="1"/>
      <w:marLeft w:val="0"/>
      <w:marRight w:val="0"/>
      <w:marTop w:val="0"/>
      <w:marBottom w:val="0"/>
      <w:divBdr>
        <w:top w:val="none" w:sz="0" w:space="0" w:color="auto"/>
        <w:left w:val="none" w:sz="0" w:space="0" w:color="auto"/>
        <w:bottom w:val="none" w:sz="0" w:space="0" w:color="auto"/>
        <w:right w:val="none" w:sz="0" w:space="0" w:color="auto"/>
      </w:divBdr>
      <w:divsChild>
        <w:div w:id="1450590759">
          <w:marLeft w:val="0"/>
          <w:marRight w:val="0"/>
          <w:marTop w:val="0"/>
          <w:marBottom w:val="0"/>
          <w:divBdr>
            <w:top w:val="none" w:sz="0" w:space="0" w:color="auto"/>
            <w:left w:val="none" w:sz="0" w:space="0" w:color="auto"/>
            <w:bottom w:val="none" w:sz="0" w:space="0" w:color="auto"/>
            <w:right w:val="none" w:sz="0" w:space="0" w:color="auto"/>
          </w:divBdr>
        </w:div>
        <w:div w:id="1822845980">
          <w:marLeft w:val="0"/>
          <w:marRight w:val="0"/>
          <w:marTop w:val="0"/>
          <w:marBottom w:val="0"/>
          <w:divBdr>
            <w:top w:val="none" w:sz="0" w:space="0" w:color="auto"/>
            <w:left w:val="none" w:sz="0" w:space="0" w:color="auto"/>
            <w:bottom w:val="none" w:sz="0" w:space="0" w:color="auto"/>
            <w:right w:val="none" w:sz="0" w:space="0" w:color="auto"/>
          </w:divBdr>
        </w:div>
      </w:divsChild>
    </w:div>
    <w:div w:id="498620406">
      <w:bodyDiv w:val="1"/>
      <w:marLeft w:val="0"/>
      <w:marRight w:val="0"/>
      <w:marTop w:val="0"/>
      <w:marBottom w:val="0"/>
      <w:divBdr>
        <w:top w:val="none" w:sz="0" w:space="0" w:color="auto"/>
        <w:left w:val="none" w:sz="0" w:space="0" w:color="auto"/>
        <w:bottom w:val="none" w:sz="0" w:space="0" w:color="auto"/>
        <w:right w:val="none" w:sz="0" w:space="0" w:color="auto"/>
      </w:divBdr>
      <w:divsChild>
        <w:div w:id="382172304">
          <w:marLeft w:val="0"/>
          <w:marRight w:val="0"/>
          <w:marTop w:val="0"/>
          <w:marBottom w:val="0"/>
          <w:divBdr>
            <w:top w:val="none" w:sz="0" w:space="0" w:color="auto"/>
            <w:left w:val="none" w:sz="0" w:space="0" w:color="auto"/>
            <w:bottom w:val="none" w:sz="0" w:space="0" w:color="auto"/>
            <w:right w:val="none" w:sz="0" w:space="0" w:color="auto"/>
          </w:divBdr>
          <w:divsChild>
            <w:div w:id="2054309920">
              <w:marLeft w:val="0"/>
              <w:marRight w:val="0"/>
              <w:marTop w:val="0"/>
              <w:marBottom w:val="0"/>
              <w:divBdr>
                <w:top w:val="none" w:sz="0" w:space="0" w:color="auto"/>
                <w:left w:val="none" w:sz="0" w:space="0" w:color="auto"/>
                <w:bottom w:val="none" w:sz="0" w:space="0" w:color="auto"/>
                <w:right w:val="none" w:sz="0" w:space="0" w:color="auto"/>
              </w:divBdr>
            </w:div>
          </w:divsChild>
        </w:div>
        <w:div w:id="1910194628">
          <w:marLeft w:val="0"/>
          <w:marRight w:val="0"/>
          <w:marTop w:val="0"/>
          <w:marBottom w:val="0"/>
          <w:divBdr>
            <w:top w:val="none" w:sz="0" w:space="0" w:color="auto"/>
            <w:left w:val="none" w:sz="0" w:space="0" w:color="auto"/>
            <w:bottom w:val="none" w:sz="0" w:space="0" w:color="auto"/>
            <w:right w:val="none" w:sz="0" w:space="0" w:color="auto"/>
          </w:divBdr>
          <w:divsChild>
            <w:div w:id="2144032447">
              <w:marLeft w:val="0"/>
              <w:marRight w:val="0"/>
              <w:marTop w:val="0"/>
              <w:marBottom w:val="0"/>
              <w:divBdr>
                <w:top w:val="none" w:sz="0" w:space="0" w:color="auto"/>
                <w:left w:val="none" w:sz="0" w:space="0" w:color="auto"/>
                <w:bottom w:val="none" w:sz="0" w:space="0" w:color="auto"/>
                <w:right w:val="none" w:sz="0" w:space="0" w:color="auto"/>
              </w:divBdr>
              <w:divsChild>
                <w:div w:id="107566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04193">
      <w:bodyDiv w:val="1"/>
      <w:marLeft w:val="0"/>
      <w:marRight w:val="0"/>
      <w:marTop w:val="0"/>
      <w:marBottom w:val="0"/>
      <w:divBdr>
        <w:top w:val="none" w:sz="0" w:space="0" w:color="auto"/>
        <w:left w:val="none" w:sz="0" w:space="0" w:color="auto"/>
        <w:bottom w:val="none" w:sz="0" w:space="0" w:color="auto"/>
        <w:right w:val="none" w:sz="0" w:space="0" w:color="auto"/>
      </w:divBdr>
      <w:divsChild>
        <w:div w:id="673142851">
          <w:marLeft w:val="0"/>
          <w:marRight w:val="0"/>
          <w:marTop w:val="0"/>
          <w:marBottom w:val="0"/>
          <w:divBdr>
            <w:top w:val="none" w:sz="0" w:space="0" w:color="auto"/>
            <w:left w:val="none" w:sz="0" w:space="0" w:color="auto"/>
            <w:bottom w:val="none" w:sz="0" w:space="0" w:color="auto"/>
            <w:right w:val="none" w:sz="0" w:space="0" w:color="auto"/>
          </w:divBdr>
        </w:div>
        <w:div w:id="542518362">
          <w:marLeft w:val="0"/>
          <w:marRight w:val="0"/>
          <w:marTop w:val="0"/>
          <w:marBottom w:val="0"/>
          <w:divBdr>
            <w:top w:val="none" w:sz="0" w:space="0" w:color="auto"/>
            <w:left w:val="none" w:sz="0" w:space="0" w:color="auto"/>
            <w:bottom w:val="none" w:sz="0" w:space="0" w:color="auto"/>
            <w:right w:val="none" w:sz="0" w:space="0" w:color="auto"/>
          </w:divBdr>
        </w:div>
        <w:div w:id="221797338">
          <w:marLeft w:val="0"/>
          <w:marRight w:val="0"/>
          <w:marTop w:val="0"/>
          <w:marBottom w:val="0"/>
          <w:divBdr>
            <w:top w:val="none" w:sz="0" w:space="0" w:color="auto"/>
            <w:left w:val="none" w:sz="0" w:space="0" w:color="auto"/>
            <w:bottom w:val="none" w:sz="0" w:space="0" w:color="auto"/>
            <w:right w:val="none" w:sz="0" w:space="0" w:color="auto"/>
          </w:divBdr>
        </w:div>
        <w:div w:id="1530411253">
          <w:marLeft w:val="0"/>
          <w:marRight w:val="0"/>
          <w:marTop w:val="0"/>
          <w:marBottom w:val="0"/>
          <w:divBdr>
            <w:top w:val="none" w:sz="0" w:space="0" w:color="auto"/>
            <w:left w:val="none" w:sz="0" w:space="0" w:color="auto"/>
            <w:bottom w:val="none" w:sz="0" w:space="0" w:color="auto"/>
            <w:right w:val="none" w:sz="0" w:space="0" w:color="auto"/>
          </w:divBdr>
        </w:div>
        <w:div w:id="963656032">
          <w:marLeft w:val="0"/>
          <w:marRight w:val="0"/>
          <w:marTop w:val="0"/>
          <w:marBottom w:val="0"/>
          <w:divBdr>
            <w:top w:val="none" w:sz="0" w:space="0" w:color="auto"/>
            <w:left w:val="none" w:sz="0" w:space="0" w:color="auto"/>
            <w:bottom w:val="none" w:sz="0" w:space="0" w:color="auto"/>
            <w:right w:val="none" w:sz="0" w:space="0" w:color="auto"/>
          </w:divBdr>
        </w:div>
      </w:divsChild>
    </w:div>
    <w:div w:id="664090433">
      <w:bodyDiv w:val="1"/>
      <w:marLeft w:val="0"/>
      <w:marRight w:val="0"/>
      <w:marTop w:val="0"/>
      <w:marBottom w:val="0"/>
      <w:divBdr>
        <w:top w:val="none" w:sz="0" w:space="0" w:color="auto"/>
        <w:left w:val="none" w:sz="0" w:space="0" w:color="auto"/>
        <w:bottom w:val="none" w:sz="0" w:space="0" w:color="auto"/>
        <w:right w:val="none" w:sz="0" w:space="0" w:color="auto"/>
      </w:divBdr>
      <w:divsChild>
        <w:div w:id="2086875957">
          <w:marLeft w:val="0"/>
          <w:marRight w:val="0"/>
          <w:marTop w:val="0"/>
          <w:marBottom w:val="0"/>
          <w:divBdr>
            <w:top w:val="none" w:sz="0" w:space="0" w:color="auto"/>
            <w:left w:val="none" w:sz="0" w:space="0" w:color="auto"/>
            <w:bottom w:val="none" w:sz="0" w:space="0" w:color="auto"/>
            <w:right w:val="none" w:sz="0" w:space="0" w:color="auto"/>
          </w:divBdr>
          <w:divsChild>
            <w:div w:id="494146698">
              <w:marLeft w:val="0"/>
              <w:marRight w:val="0"/>
              <w:marTop w:val="0"/>
              <w:marBottom w:val="0"/>
              <w:divBdr>
                <w:top w:val="none" w:sz="0" w:space="0" w:color="auto"/>
                <w:left w:val="none" w:sz="0" w:space="0" w:color="auto"/>
                <w:bottom w:val="none" w:sz="0" w:space="0" w:color="auto"/>
                <w:right w:val="none" w:sz="0" w:space="0" w:color="auto"/>
              </w:divBdr>
            </w:div>
          </w:divsChild>
        </w:div>
        <w:div w:id="1436317552">
          <w:marLeft w:val="0"/>
          <w:marRight w:val="0"/>
          <w:marTop w:val="0"/>
          <w:marBottom w:val="0"/>
          <w:divBdr>
            <w:top w:val="none" w:sz="0" w:space="0" w:color="auto"/>
            <w:left w:val="none" w:sz="0" w:space="0" w:color="auto"/>
            <w:bottom w:val="none" w:sz="0" w:space="0" w:color="auto"/>
            <w:right w:val="none" w:sz="0" w:space="0" w:color="auto"/>
          </w:divBdr>
          <w:divsChild>
            <w:div w:id="914903101">
              <w:marLeft w:val="0"/>
              <w:marRight w:val="0"/>
              <w:marTop w:val="0"/>
              <w:marBottom w:val="0"/>
              <w:divBdr>
                <w:top w:val="none" w:sz="0" w:space="0" w:color="auto"/>
                <w:left w:val="none" w:sz="0" w:space="0" w:color="auto"/>
                <w:bottom w:val="none" w:sz="0" w:space="0" w:color="auto"/>
                <w:right w:val="none" w:sz="0" w:space="0" w:color="auto"/>
              </w:divBdr>
              <w:divsChild>
                <w:div w:id="13376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906256">
      <w:bodyDiv w:val="1"/>
      <w:marLeft w:val="0"/>
      <w:marRight w:val="0"/>
      <w:marTop w:val="0"/>
      <w:marBottom w:val="0"/>
      <w:divBdr>
        <w:top w:val="none" w:sz="0" w:space="0" w:color="auto"/>
        <w:left w:val="none" w:sz="0" w:space="0" w:color="auto"/>
        <w:bottom w:val="none" w:sz="0" w:space="0" w:color="auto"/>
        <w:right w:val="none" w:sz="0" w:space="0" w:color="auto"/>
      </w:divBdr>
      <w:divsChild>
        <w:div w:id="21784464">
          <w:marLeft w:val="0"/>
          <w:marRight w:val="0"/>
          <w:marTop w:val="0"/>
          <w:marBottom w:val="0"/>
          <w:divBdr>
            <w:top w:val="none" w:sz="0" w:space="0" w:color="auto"/>
            <w:left w:val="none" w:sz="0" w:space="0" w:color="auto"/>
            <w:bottom w:val="none" w:sz="0" w:space="0" w:color="auto"/>
            <w:right w:val="none" w:sz="0" w:space="0" w:color="auto"/>
          </w:divBdr>
        </w:div>
        <w:div w:id="736367499">
          <w:marLeft w:val="0"/>
          <w:marRight w:val="0"/>
          <w:marTop w:val="0"/>
          <w:marBottom w:val="0"/>
          <w:divBdr>
            <w:top w:val="none" w:sz="0" w:space="0" w:color="auto"/>
            <w:left w:val="none" w:sz="0" w:space="0" w:color="auto"/>
            <w:bottom w:val="none" w:sz="0" w:space="0" w:color="auto"/>
            <w:right w:val="none" w:sz="0" w:space="0" w:color="auto"/>
          </w:divBdr>
        </w:div>
        <w:div w:id="1543513066">
          <w:marLeft w:val="0"/>
          <w:marRight w:val="0"/>
          <w:marTop w:val="0"/>
          <w:marBottom w:val="0"/>
          <w:divBdr>
            <w:top w:val="none" w:sz="0" w:space="0" w:color="auto"/>
            <w:left w:val="none" w:sz="0" w:space="0" w:color="auto"/>
            <w:bottom w:val="none" w:sz="0" w:space="0" w:color="auto"/>
            <w:right w:val="none" w:sz="0" w:space="0" w:color="auto"/>
          </w:divBdr>
        </w:div>
        <w:div w:id="1710060984">
          <w:marLeft w:val="0"/>
          <w:marRight w:val="0"/>
          <w:marTop w:val="0"/>
          <w:marBottom w:val="0"/>
          <w:divBdr>
            <w:top w:val="none" w:sz="0" w:space="0" w:color="auto"/>
            <w:left w:val="none" w:sz="0" w:space="0" w:color="auto"/>
            <w:bottom w:val="none" w:sz="0" w:space="0" w:color="auto"/>
            <w:right w:val="none" w:sz="0" w:space="0" w:color="auto"/>
          </w:divBdr>
        </w:div>
        <w:div w:id="813790393">
          <w:marLeft w:val="0"/>
          <w:marRight w:val="0"/>
          <w:marTop w:val="0"/>
          <w:marBottom w:val="0"/>
          <w:divBdr>
            <w:top w:val="none" w:sz="0" w:space="0" w:color="auto"/>
            <w:left w:val="none" w:sz="0" w:space="0" w:color="auto"/>
            <w:bottom w:val="none" w:sz="0" w:space="0" w:color="auto"/>
            <w:right w:val="none" w:sz="0" w:space="0" w:color="auto"/>
          </w:divBdr>
        </w:div>
        <w:div w:id="74018615">
          <w:marLeft w:val="0"/>
          <w:marRight w:val="0"/>
          <w:marTop w:val="0"/>
          <w:marBottom w:val="0"/>
          <w:divBdr>
            <w:top w:val="none" w:sz="0" w:space="0" w:color="auto"/>
            <w:left w:val="none" w:sz="0" w:space="0" w:color="auto"/>
            <w:bottom w:val="none" w:sz="0" w:space="0" w:color="auto"/>
            <w:right w:val="none" w:sz="0" w:space="0" w:color="auto"/>
          </w:divBdr>
        </w:div>
        <w:div w:id="929118751">
          <w:marLeft w:val="0"/>
          <w:marRight w:val="0"/>
          <w:marTop w:val="0"/>
          <w:marBottom w:val="0"/>
          <w:divBdr>
            <w:top w:val="none" w:sz="0" w:space="0" w:color="auto"/>
            <w:left w:val="none" w:sz="0" w:space="0" w:color="auto"/>
            <w:bottom w:val="none" w:sz="0" w:space="0" w:color="auto"/>
            <w:right w:val="none" w:sz="0" w:space="0" w:color="auto"/>
          </w:divBdr>
        </w:div>
        <w:div w:id="1390496716">
          <w:marLeft w:val="0"/>
          <w:marRight w:val="0"/>
          <w:marTop w:val="0"/>
          <w:marBottom w:val="0"/>
          <w:divBdr>
            <w:top w:val="none" w:sz="0" w:space="0" w:color="auto"/>
            <w:left w:val="none" w:sz="0" w:space="0" w:color="auto"/>
            <w:bottom w:val="none" w:sz="0" w:space="0" w:color="auto"/>
            <w:right w:val="none" w:sz="0" w:space="0" w:color="auto"/>
          </w:divBdr>
        </w:div>
        <w:div w:id="2042126651">
          <w:marLeft w:val="0"/>
          <w:marRight w:val="0"/>
          <w:marTop w:val="0"/>
          <w:marBottom w:val="0"/>
          <w:divBdr>
            <w:top w:val="none" w:sz="0" w:space="0" w:color="auto"/>
            <w:left w:val="none" w:sz="0" w:space="0" w:color="auto"/>
            <w:bottom w:val="none" w:sz="0" w:space="0" w:color="auto"/>
            <w:right w:val="none" w:sz="0" w:space="0" w:color="auto"/>
          </w:divBdr>
        </w:div>
        <w:div w:id="1281568449">
          <w:marLeft w:val="0"/>
          <w:marRight w:val="0"/>
          <w:marTop w:val="0"/>
          <w:marBottom w:val="0"/>
          <w:divBdr>
            <w:top w:val="none" w:sz="0" w:space="0" w:color="auto"/>
            <w:left w:val="none" w:sz="0" w:space="0" w:color="auto"/>
            <w:bottom w:val="none" w:sz="0" w:space="0" w:color="auto"/>
            <w:right w:val="none" w:sz="0" w:space="0" w:color="auto"/>
          </w:divBdr>
        </w:div>
        <w:div w:id="997541886">
          <w:marLeft w:val="0"/>
          <w:marRight w:val="0"/>
          <w:marTop w:val="0"/>
          <w:marBottom w:val="0"/>
          <w:divBdr>
            <w:top w:val="none" w:sz="0" w:space="0" w:color="auto"/>
            <w:left w:val="none" w:sz="0" w:space="0" w:color="auto"/>
            <w:bottom w:val="none" w:sz="0" w:space="0" w:color="auto"/>
            <w:right w:val="none" w:sz="0" w:space="0" w:color="auto"/>
          </w:divBdr>
        </w:div>
        <w:div w:id="1804036396">
          <w:marLeft w:val="0"/>
          <w:marRight w:val="0"/>
          <w:marTop w:val="0"/>
          <w:marBottom w:val="0"/>
          <w:divBdr>
            <w:top w:val="none" w:sz="0" w:space="0" w:color="auto"/>
            <w:left w:val="none" w:sz="0" w:space="0" w:color="auto"/>
            <w:bottom w:val="none" w:sz="0" w:space="0" w:color="auto"/>
            <w:right w:val="none" w:sz="0" w:space="0" w:color="auto"/>
          </w:divBdr>
        </w:div>
        <w:div w:id="1426000795">
          <w:marLeft w:val="0"/>
          <w:marRight w:val="0"/>
          <w:marTop w:val="0"/>
          <w:marBottom w:val="0"/>
          <w:divBdr>
            <w:top w:val="none" w:sz="0" w:space="0" w:color="auto"/>
            <w:left w:val="none" w:sz="0" w:space="0" w:color="auto"/>
            <w:bottom w:val="none" w:sz="0" w:space="0" w:color="auto"/>
            <w:right w:val="none" w:sz="0" w:space="0" w:color="auto"/>
          </w:divBdr>
        </w:div>
      </w:divsChild>
    </w:div>
    <w:div w:id="1230732669">
      <w:bodyDiv w:val="1"/>
      <w:marLeft w:val="0"/>
      <w:marRight w:val="0"/>
      <w:marTop w:val="0"/>
      <w:marBottom w:val="0"/>
      <w:divBdr>
        <w:top w:val="none" w:sz="0" w:space="0" w:color="auto"/>
        <w:left w:val="none" w:sz="0" w:space="0" w:color="auto"/>
        <w:bottom w:val="none" w:sz="0" w:space="0" w:color="auto"/>
        <w:right w:val="none" w:sz="0" w:space="0" w:color="auto"/>
      </w:divBdr>
      <w:divsChild>
        <w:div w:id="798229218">
          <w:marLeft w:val="0"/>
          <w:marRight w:val="0"/>
          <w:marTop w:val="0"/>
          <w:marBottom w:val="0"/>
          <w:divBdr>
            <w:top w:val="none" w:sz="0" w:space="0" w:color="auto"/>
            <w:left w:val="none" w:sz="0" w:space="0" w:color="auto"/>
            <w:bottom w:val="none" w:sz="0" w:space="0" w:color="auto"/>
            <w:right w:val="none" w:sz="0" w:space="0" w:color="auto"/>
          </w:divBdr>
        </w:div>
        <w:div w:id="509759988">
          <w:marLeft w:val="0"/>
          <w:marRight w:val="0"/>
          <w:marTop w:val="0"/>
          <w:marBottom w:val="0"/>
          <w:divBdr>
            <w:top w:val="none" w:sz="0" w:space="0" w:color="auto"/>
            <w:left w:val="none" w:sz="0" w:space="0" w:color="auto"/>
            <w:bottom w:val="none" w:sz="0" w:space="0" w:color="auto"/>
            <w:right w:val="none" w:sz="0" w:space="0" w:color="auto"/>
          </w:divBdr>
        </w:div>
        <w:div w:id="322049752">
          <w:marLeft w:val="0"/>
          <w:marRight w:val="0"/>
          <w:marTop w:val="0"/>
          <w:marBottom w:val="0"/>
          <w:divBdr>
            <w:top w:val="none" w:sz="0" w:space="0" w:color="auto"/>
            <w:left w:val="none" w:sz="0" w:space="0" w:color="auto"/>
            <w:bottom w:val="none" w:sz="0" w:space="0" w:color="auto"/>
            <w:right w:val="none" w:sz="0" w:space="0" w:color="auto"/>
          </w:divBdr>
        </w:div>
        <w:div w:id="2050299138">
          <w:marLeft w:val="0"/>
          <w:marRight w:val="0"/>
          <w:marTop w:val="0"/>
          <w:marBottom w:val="0"/>
          <w:divBdr>
            <w:top w:val="none" w:sz="0" w:space="0" w:color="auto"/>
            <w:left w:val="none" w:sz="0" w:space="0" w:color="auto"/>
            <w:bottom w:val="none" w:sz="0" w:space="0" w:color="auto"/>
            <w:right w:val="none" w:sz="0" w:space="0" w:color="auto"/>
          </w:divBdr>
        </w:div>
        <w:div w:id="1919511943">
          <w:marLeft w:val="0"/>
          <w:marRight w:val="0"/>
          <w:marTop w:val="0"/>
          <w:marBottom w:val="0"/>
          <w:divBdr>
            <w:top w:val="none" w:sz="0" w:space="0" w:color="auto"/>
            <w:left w:val="none" w:sz="0" w:space="0" w:color="auto"/>
            <w:bottom w:val="none" w:sz="0" w:space="0" w:color="auto"/>
            <w:right w:val="none" w:sz="0" w:space="0" w:color="auto"/>
          </w:divBdr>
        </w:div>
        <w:div w:id="1971588941">
          <w:marLeft w:val="0"/>
          <w:marRight w:val="0"/>
          <w:marTop w:val="0"/>
          <w:marBottom w:val="0"/>
          <w:divBdr>
            <w:top w:val="none" w:sz="0" w:space="0" w:color="auto"/>
            <w:left w:val="none" w:sz="0" w:space="0" w:color="auto"/>
            <w:bottom w:val="none" w:sz="0" w:space="0" w:color="auto"/>
            <w:right w:val="none" w:sz="0" w:space="0" w:color="auto"/>
          </w:divBdr>
        </w:div>
        <w:div w:id="1989899257">
          <w:marLeft w:val="0"/>
          <w:marRight w:val="0"/>
          <w:marTop w:val="0"/>
          <w:marBottom w:val="0"/>
          <w:divBdr>
            <w:top w:val="none" w:sz="0" w:space="0" w:color="auto"/>
            <w:left w:val="none" w:sz="0" w:space="0" w:color="auto"/>
            <w:bottom w:val="none" w:sz="0" w:space="0" w:color="auto"/>
            <w:right w:val="none" w:sz="0" w:space="0" w:color="auto"/>
          </w:divBdr>
        </w:div>
      </w:divsChild>
    </w:div>
    <w:div w:id="1272129373">
      <w:bodyDiv w:val="1"/>
      <w:marLeft w:val="0"/>
      <w:marRight w:val="0"/>
      <w:marTop w:val="0"/>
      <w:marBottom w:val="0"/>
      <w:divBdr>
        <w:top w:val="none" w:sz="0" w:space="0" w:color="auto"/>
        <w:left w:val="none" w:sz="0" w:space="0" w:color="auto"/>
        <w:bottom w:val="none" w:sz="0" w:space="0" w:color="auto"/>
        <w:right w:val="none" w:sz="0" w:space="0" w:color="auto"/>
      </w:divBdr>
      <w:divsChild>
        <w:div w:id="1014456108">
          <w:marLeft w:val="0"/>
          <w:marRight w:val="0"/>
          <w:marTop w:val="0"/>
          <w:marBottom w:val="0"/>
          <w:divBdr>
            <w:top w:val="none" w:sz="0" w:space="0" w:color="auto"/>
            <w:left w:val="none" w:sz="0" w:space="0" w:color="auto"/>
            <w:bottom w:val="none" w:sz="0" w:space="0" w:color="auto"/>
            <w:right w:val="none" w:sz="0" w:space="0" w:color="auto"/>
          </w:divBdr>
        </w:div>
        <w:div w:id="475224873">
          <w:marLeft w:val="0"/>
          <w:marRight w:val="0"/>
          <w:marTop w:val="0"/>
          <w:marBottom w:val="0"/>
          <w:divBdr>
            <w:top w:val="none" w:sz="0" w:space="0" w:color="auto"/>
            <w:left w:val="none" w:sz="0" w:space="0" w:color="auto"/>
            <w:bottom w:val="none" w:sz="0" w:space="0" w:color="auto"/>
            <w:right w:val="none" w:sz="0" w:space="0" w:color="auto"/>
          </w:divBdr>
        </w:div>
      </w:divsChild>
    </w:div>
    <w:div w:id="1310206378">
      <w:bodyDiv w:val="1"/>
      <w:marLeft w:val="0"/>
      <w:marRight w:val="0"/>
      <w:marTop w:val="0"/>
      <w:marBottom w:val="0"/>
      <w:divBdr>
        <w:top w:val="none" w:sz="0" w:space="0" w:color="auto"/>
        <w:left w:val="none" w:sz="0" w:space="0" w:color="auto"/>
        <w:bottom w:val="none" w:sz="0" w:space="0" w:color="auto"/>
        <w:right w:val="none" w:sz="0" w:space="0" w:color="auto"/>
      </w:divBdr>
      <w:divsChild>
        <w:div w:id="45957372">
          <w:marLeft w:val="0"/>
          <w:marRight w:val="0"/>
          <w:marTop w:val="0"/>
          <w:marBottom w:val="0"/>
          <w:divBdr>
            <w:top w:val="none" w:sz="0" w:space="0" w:color="auto"/>
            <w:left w:val="none" w:sz="0" w:space="0" w:color="auto"/>
            <w:bottom w:val="none" w:sz="0" w:space="0" w:color="auto"/>
            <w:right w:val="none" w:sz="0" w:space="0" w:color="auto"/>
          </w:divBdr>
          <w:divsChild>
            <w:div w:id="644701427">
              <w:marLeft w:val="0"/>
              <w:marRight w:val="0"/>
              <w:marTop w:val="0"/>
              <w:marBottom w:val="0"/>
              <w:divBdr>
                <w:top w:val="none" w:sz="0" w:space="0" w:color="auto"/>
                <w:left w:val="none" w:sz="0" w:space="0" w:color="auto"/>
                <w:bottom w:val="none" w:sz="0" w:space="0" w:color="auto"/>
                <w:right w:val="none" w:sz="0" w:space="0" w:color="auto"/>
              </w:divBdr>
            </w:div>
          </w:divsChild>
        </w:div>
        <w:div w:id="510486944">
          <w:marLeft w:val="0"/>
          <w:marRight w:val="0"/>
          <w:marTop w:val="0"/>
          <w:marBottom w:val="0"/>
          <w:divBdr>
            <w:top w:val="none" w:sz="0" w:space="0" w:color="auto"/>
            <w:left w:val="none" w:sz="0" w:space="0" w:color="auto"/>
            <w:bottom w:val="none" w:sz="0" w:space="0" w:color="auto"/>
            <w:right w:val="none" w:sz="0" w:space="0" w:color="auto"/>
          </w:divBdr>
          <w:divsChild>
            <w:div w:id="611476491">
              <w:marLeft w:val="0"/>
              <w:marRight w:val="0"/>
              <w:marTop w:val="0"/>
              <w:marBottom w:val="0"/>
              <w:divBdr>
                <w:top w:val="none" w:sz="0" w:space="0" w:color="auto"/>
                <w:left w:val="none" w:sz="0" w:space="0" w:color="auto"/>
                <w:bottom w:val="none" w:sz="0" w:space="0" w:color="auto"/>
                <w:right w:val="none" w:sz="0" w:space="0" w:color="auto"/>
              </w:divBdr>
              <w:divsChild>
                <w:div w:id="65145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600104">
      <w:bodyDiv w:val="1"/>
      <w:marLeft w:val="0"/>
      <w:marRight w:val="0"/>
      <w:marTop w:val="0"/>
      <w:marBottom w:val="0"/>
      <w:divBdr>
        <w:top w:val="none" w:sz="0" w:space="0" w:color="auto"/>
        <w:left w:val="none" w:sz="0" w:space="0" w:color="auto"/>
        <w:bottom w:val="none" w:sz="0" w:space="0" w:color="auto"/>
        <w:right w:val="none" w:sz="0" w:space="0" w:color="auto"/>
      </w:divBdr>
      <w:divsChild>
        <w:div w:id="350495572">
          <w:marLeft w:val="0"/>
          <w:marRight w:val="0"/>
          <w:marTop w:val="0"/>
          <w:marBottom w:val="0"/>
          <w:divBdr>
            <w:top w:val="none" w:sz="0" w:space="0" w:color="auto"/>
            <w:left w:val="none" w:sz="0" w:space="0" w:color="auto"/>
            <w:bottom w:val="none" w:sz="0" w:space="0" w:color="auto"/>
            <w:right w:val="none" w:sz="0" w:space="0" w:color="auto"/>
          </w:divBdr>
        </w:div>
        <w:div w:id="464197585">
          <w:marLeft w:val="0"/>
          <w:marRight w:val="0"/>
          <w:marTop w:val="0"/>
          <w:marBottom w:val="0"/>
          <w:divBdr>
            <w:top w:val="none" w:sz="0" w:space="0" w:color="auto"/>
            <w:left w:val="none" w:sz="0" w:space="0" w:color="auto"/>
            <w:bottom w:val="none" w:sz="0" w:space="0" w:color="auto"/>
            <w:right w:val="none" w:sz="0" w:space="0" w:color="auto"/>
          </w:divBdr>
        </w:div>
      </w:divsChild>
    </w:div>
    <w:div w:id="1462961800">
      <w:bodyDiv w:val="1"/>
      <w:marLeft w:val="0"/>
      <w:marRight w:val="0"/>
      <w:marTop w:val="0"/>
      <w:marBottom w:val="0"/>
      <w:divBdr>
        <w:top w:val="none" w:sz="0" w:space="0" w:color="auto"/>
        <w:left w:val="none" w:sz="0" w:space="0" w:color="auto"/>
        <w:bottom w:val="none" w:sz="0" w:space="0" w:color="auto"/>
        <w:right w:val="none" w:sz="0" w:space="0" w:color="auto"/>
      </w:divBdr>
      <w:divsChild>
        <w:div w:id="593051477">
          <w:marLeft w:val="0"/>
          <w:marRight w:val="0"/>
          <w:marTop w:val="0"/>
          <w:marBottom w:val="0"/>
          <w:divBdr>
            <w:top w:val="none" w:sz="0" w:space="0" w:color="auto"/>
            <w:left w:val="none" w:sz="0" w:space="0" w:color="auto"/>
            <w:bottom w:val="none" w:sz="0" w:space="0" w:color="auto"/>
            <w:right w:val="none" w:sz="0" w:space="0" w:color="auto"/>
          </w:divBdr>
        </w:div>
        <w:div w:id="816604116">
          <w:marLeft w:val="0"/>
          <w:marRight w:val="0"/>
          <w:marTop w:val="0"/>
          <w:marBottom w:val="0"/>
          <w:divBdr>
            <w:top w:val="none" w:sz="0" w:space="0" w:color="auto"/>
            <w:left w:val="none" w:sz="0" w:space="0" w:color="auto"/>
            <w:bottom w:val="none" w:sz="0" w:space="0" w:color="auto"/>
            <w:right w:val="none" w:sz="0" w:space="0" w:color="auto"/>
          </w:divBdr>
        </w:div>
      </w:divsChild>
    </w:div>
    <w:div w:id="1913006835">
      <w:bodyDiv w:val="1"/>
      <w:marLeft w:val="0"/>
      <w:marRight w:val="0"/>
      <w:marTop w:val="0"/>
      <w:marBottom w:val="0"/>
      <w:divBdr>
        <w:top w:val="none" w:sz="0" w:space="0" w:color="auto"/>
        <w:left w:val="none" w:sz="0" w:space="0" w:color="auto"/>
        <w:bottom w:val="none" w:sz="0" w:space="0" w:color="auto"/>
        <w:right w:val="none" w:sz="0" w:space="0" w:color="auto"/>
      </w:divBdr>
      <w:divsChild>
        <w:div w:id="802499020">
          <w:marLeft w:val="0"/>
          <w:marRight w:val="0"/>
          <w:marTop w:val="0"/>
          <w:marBottom w:val="0"/>
          <w:divBdr>
            <w:top w:val="none" w:sz="0" w:space="0" w:color="auto"/>
            <w:left w:val="none" w:sz="0" w:space="0" w:color="auto"/>
            <w:bottom w:val="none" w:sz="0" w:space="0" w:color="auto"/>
            <w:right w:val="none" w:sz="0" w:space="0" w:color="auto"/>
          </w:divBdr>
        </w:div>
        <w:div w:id="41364273">
          <w:marLeft w:val="0"/>
          <w:marRight w:val="0"/>
          <w:marTop w:val="0"/>
          <w:marBottom w:val="0"/>
          <w:divBdr>
            <w:top w:val="none" w:sz="0" w:space="0" w:color="auto"/>
            <w:left w:val="none" w:sz="0" w:space="0" w:color="auto"/>
            <w:bottom w:val="none" w:sz="0" w:space="0" w:color="auto"/>
            <w:right w:val="none" w:sz="0" w:space="0" w:color="auto"/>
          </w:divBdr>
        </w:div>
        <w:div w:id="2042172102">
          <w:marLeft w:val="0"/>
          <w:marRight w:val="0"/>
          <w:marTop w:val="0"/>
          <w:marBottom w:val="0"/>
          <w:divBdr>
            <w:top w:val="none" w:sz="0" w:space="0" w:color="auto"/>
            <w:left w:val="none" w:sz="0" w:space="0" w:color="auto"/>
            <w:bottom w:val="none" w:sz="0" w:space="0" w:color="auto"/>
            <w:right w:val="none" w:sz="0" w:space="0" w:color="auto"/>
          </w:divBdr>
        </w:div>
        <w:div w:id="952058188">
          <w:marLeft w:val="0"/>
          <w:marRight w:val="0"/>
          <w:marTop w:val="0"/>
          <w:marBottom w:val="0"/>
          <w:divBdr>
            <w:top w:val="none" w:sz="0" w:space="0" w:color="auto"/>
            <w:left w:val="none" w:sz="0" w:space="0" w:color="auto"/>
            <w:bottom w:val="none" w:sz="0" w:space="0" w:color="auto"/>
            <w:right w:val="none" w:sz="0" w:space="0" w:color="auto"/>
          </w:divBdr>
        </w:div>
        <w:div w:id="354385352">
          <w:marLeft w:val="0"/>
          <w:marRight w:val="0"/>
          <w:marTop w:val="0"/>
          <w:marBottom w:val="0"/>
          <w:divBdr>
            <w:top w:val="none" w:sz="0" w:space="0" w:color="auto"/>
            <w:left w:val="none" w:sz="0" w:space="0" w:color="auto"/>
            <w:bottom w:val="none" w:sz="0" w:space="0" w:color="auto"/>
            <w:right w:val="none" w:sz="0" w:space="0" w:color="auto"/>
          </w:divBdr>
        </w:div>
        <w:div w:id="361832346">
          <w:marLeft w:val="0"/>
          <w:marRight w:val="0"/>
          <w:marTop w:val="0"/>
          <w:marBottom w:val="0"/>
          <w:divBdr>
            <w:top w:val="none" w:sz="0" w:space="0" w:color="auto"/>
            <w:left w:val="none" w:sz="0" w:space="0" w:color="auto"/>
            <w:bottom w:val="none" w:sz="0" w:space="0" w:color="auto"/>
            <w:right w:val="none" w:sz="0" w:space="0" w:color="auto"/>
          </w:divBdr>
        </w:div>
        <w:div w:id="1455561823">
          <w:marLeft w:val="0"/>
          <w:marRight w:val="0"/>
          <w:marTop w:val="0"/>
          <w:marBottom w:val="0"/>
          <w:divBdr>
            <w:top w:val="none" w:sz="0" w:space="0" w:color="auto"/>
            <w:left w:val="none" w:sz="0" w:space="0" w:color="auto"/>
            <w:bottom w:val="none" w:sz="0" w:space="0" w:color="auto"/>
            <w:right w:val="none" w:sz="0" w:space="0" w:color="auto"/>
          </w:divBdr>
        </w:div>
        <w:div w:id="1985620475">
          <w:marLeft w:val="0"/>
          <w:marRight w:val="0"/>
          <w:marTop w:val="0"/>
          <w:marBottom w:val="0"/>
          <w:divBdr>
            <w:top w:val="none" w:sz="0" w:space="0" w:color="auto"/>
            <w:left w:val="none" w:sz="0" w:space="0" w:color="auto"/>
            <w:bottom w:val="none" w:sz="0" w:space="0" w:color="auto"/>
            <w:right w:val="none" w:sz="0" w:space="0" w:color="auto"/>
          </w:divBdr>
        </w:div>
        <w:div w:id="621693842">
          <w:marLeft w:val="0"/>
          <w:marRight w:val="0"/>
          <w:marTop w:val="0"/>
          <w:marBottom w:val="0"/>
          <w:divBdr>
            <w:top w:val="none" w:sz="0" w:space="0" w:color="auto"/>
            <w:left w:val="none" w:sz="0" w:space="0" w:color="auto"/>
            <w:bottom w:val="none" w:sz="0" w:space="0" w:color="auto"/>
            <w:right w:val="none" w:sz="0" w:space="0" w:color="auto"/>
          </w:divBdr>
        </w:div>
        <w:div w:id="792557253">
          <w:marLeft w:val="0"/>
          <w:marRight w:val="0"/>
          <w:marTop w:val="0"/>
          <w:marBottom w:val="0"/>
          <w:divBdr>
            <w:top w:val="none" w:sz="0" w:space="0" w:color="auto"/>
            <w:left w:val="none" w:sz="0" w:space="0" w:color="auto"/>
            <w:bottom w:val="none" w:sz="0" w:space="0" w:color="auto"/>
            <w:right w:val="none" w:sz="0" w:space="0" w:color="auto"/>
          </w:divBdr>
        </w:div>
        <w:div w:id="387264682">
          <w:marLeft w:val="0"/>
          <w:marRight w:val="0"/>
          <w:marTop w:val="0"/>
          <w:marBottom w:val="0"/>
          <w:divBdr>
            <w:top w:val="none" w:sz="0" w:space="0" w:color="auto"/>
            <w:left w:val="none" w:sz="0" w:space="0" w:color="auto"/>
            <w:bottom w:val="none" w:sz="0" w:space="0" w:color="auto"/>
            <w:right w:val="none" w:sz="0" w:space="0" w:color="auto"/>
          </w:divBdr>
        </w:div>
      </w:divsChild>
    </w:div>
    <w:div w:id="2004503842">
      <w:bodyDiv w:val="1"/>
      <w:marLeft w:val="0"/>
      <w:marRight w:val="0"/>
      <w:marTop w:val="0"/>
      <w:marBottom w:val="0"/>
      <w:divBdr>
        <w:top w:val="none" w:sz="0" w:space="0" w:color="auto"/>
        <w:left w:val="none" w:sz="0" w:space="0" w:color="auto"/>
        <w:bottom w:val="none" w:sz="0" w:space="0" w:color="auto"/>
        <w:right w:val="none" w:sz="0" w:space="0" w:color="auto"/>
      </w:divBdr>
      <w:divsChild>
        <w:div w:id="1797290703">
          <w:marLeft w:val="0"/>
          <w:marRight w:val="0"/>
          <w:marTop w:val="0"/>
          <w:marBottom w:val="0"/>
          <w:divBdr>
            <w:top w:val="none" w:sz="0" w:space="0" w:color="auto"/>
            <w:left w:val="none" w:sz="0" w:space="0" w:color="auto"/>
            <w:bottom w:val="none" w:sz="0" w:space="0" w:color="auto"/>
            <w:right w:val="none" w:sz="0" w:space="0" w:color="auto"/>
          </w:divBdr>
          <w:divsChild>
            <w:div w:id="1133404233">
              <w:marLeft w:val="0"/>
              <w:marRight w:val="0"/>
              <w:marTop w:val="0"/>
              <w:marBottom w:val="0"/>
              <w:divBdr>
                <w:top w:val="none" w:sz="0" w:space="0" w:color="auto"/>
                <w:left w:val="none" w:sz="0" w:space="0" w:color="auto"/>
                <w:bottom w:val="none" w:sz="0" w:space="0" w:color="auto"/>
                <w:right w:val="none" w:sz="0" w:space="0" w:color="auto"/>
              </w:divBdr>
            </w:div>
          </w:divsChild>
        </w:div>
        <w:div w:id="1880390598">
          <w:marLeft w:val="0"/>
          <w:marRight w:val="0"/>
          <w:marTop w:val="0"/>
          <w:marBottom w:val="0"/>
          <w:divBdr>
            <w:top w:val="none" w:sz="0" w:space="0" w:color="auto"/>
            <w:left w:val="none" w:sz="0" w:space="0" w:color="auto"/>
            <w:bottom w:val="none" w:sz="0" w:space="0" w:color="auto"/>
            <w:right w:val="none" w:sz="0" w:space="0" w:color="auto"/>
          </w:divBdr>
          <w:divsChild>
            <w:div w:id="151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anva.com/create/wallpapers/" TargetMode="External" Id="rId13" /><Relationship Type="http://schemas.openxmlformats.org/officeDocument/2006/relationships/image" Target="media/image4.png" Id="rId18" /><Relationship Type="http://schemas.openxmlformats.org/officeDocument/2006/relationships/image" Target="media/image7.png" Id="rId26" /><Relationship Type="http://schemas.openxmlformats.org/officeDocument/2006/relationships/fontTable" Target="fontTable.xml" Id="rId39" /><Relationship Type="http://schemas.openxmlformats.org/officeDocument/2006/relationships/hyperlink" Target="https://www.britannica.com/place/Middle-East" TargetMode="External" Id="rId21" /><Relationship Type="http://schemas.openxmlformats.org/officeDocument/2006/relationships/image" Target="media/image9.png" Id="rId34"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https://www.wedrawanimals.com/how-to-draw-a-butterfly/" TargetMode="External" Id="rId16" /><Relationship Type="http://schemas.openxmlformats.org/officeDocument/2006/relationships/image" Target="media/image6.png" Id="rId20" /><Relationship Type="http://schemas.openxmlformats.org/officeDocument/2006/relationships/hyperlink" Target="https://www.fluentu.com/blog/french/easy-french-reading/"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amazon.co.uk/John-Muir-Laws/e/B001JP4G78/ref=dp_byline_cont_book_1" TargetMode="External" Id="rId11" /><Relationship Type="http://schemas.openxmlformats.org/officeDocument/2006/relationships/hyperlink" Target="https://www.everyculture.com/Africa-Middle-East/Introduction-to-the-Middle-East-Physical-and-Human-Geography.html" TargetMode="External" Id="rId24" /><Relationship Type="http://schemas.openxmlformats.org/officeDocument/2006/relationships/hyperlink" Target="https://www.spanish.academy/blog/20-free-spanish-books-novels-and-stories-in-pdf-and-printables/" TargetMode="External" Id="rId32" /><Relationship Type="http://schemas.openxmlformats.org/officeDocument/2006/relationships/image" Target="media/image12.png" Id="rId37" /><Relationship Type="http://schemas.openxmlformats.org/officeDocument/2006/relationships/theme" Target="theme/theme1.xml" Id="rId40" /><Relationship Type="http://schemas.microsoft.com/office/2020/10/relationships/intelligence" Target="intelligence2.xml" Id="Rbb4a0d0dabd4489c" /><Relationship Type="http://schemas.openxmlformats.org/officeDocument/2006/relationships/styles" Target="styles.xml" Id="rId5" /><Relationship Type="http://schemas.openxmlformats.org/officeDocument/2006/relationships/hyperlink" Target="https://www.skillshare.com/en/blog/a-guide-to-surface-design-and-pattern-design/" TargetMode="External" Id="rId15" /><Relationship Type="http://schemas.openxmlformats.org/officeDocument/2006/relationships/hyperlink" Target="https://www.youtube.com/watch?v=fiscuIUz2EQ" TargetMode="External" Id="rId23" /><Relationship Type="http://schemas.openxmlformats.org/officeDocument/2006/relationships/hyperlink" Target="https://lingua.com/french/reading/" TargetMode="External" Id="rId28" /><Relationship Type="http://schemas.openxmlformats.org/officeDocument/2006/relationships/image" Target="media/image11.png" Id="rId36" /><Relationship Type="http://schemas.openxmlformats.org/officeDocument/2006/relationships/hyperlink" Target="https://www.amazon.co.uk/Giovanni-Civardi/e/B001ITYSNM/ref=dp_byline_cont_book_1" TargetMode="External" Id="rId10" /><Relationship Type="http://schemas.openxmlformats.org/officeDocument/2006/relationships/image" Target="media/image5.png" Id="rId19" /><Relationship Type="http://schemas.openxmlformats.org/officeDocument/2006/relationships/hyperlink" Target="http://onlinespanishclub.com/easy-spanish-readers-and-spanish-english-parallel-texts/" TargetMode="External" Id="rId31"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hyperlink" Target="https://www.skillshare.com/en/blog/5-steps-to-illustrating-a-repeat-pattern-by-hand/" TargetMode="External" Id="rId14" /><Relationship Type="http://schemas.openxmlformats.org/officeDocument/2006/relationships/hyperlink" Target="https://www.globalissues.org/article/119/the-middle-east-conflict-a-brief-background" TargetMode="External" Id="rId22" /><Relationship Type="http://schemas.openxmlformats.org/officeDocument/2006/relationships/hyperlink" Target="https://www.twinkl.ca/resource/t3-fr-334-hobbies-translation-activity-sheet" TargetMode="External" Id="rId27" /><Relationship Type="http://schemas.openxmlformats.org/officeDocument/2006/relationships/hyperlink" Target="https://www.twinkl.co.uk/resource/t2-l-553-foods-i-like-and-dislike-activity-sheet" TargetMode="External" Id="rId30" /><Relationship Type="http://schemas.openxmlformats.org/officeDocument/2006/relationships/image" Target="media/image10.png" Id="rId35" /><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hyperlink" Target="https://www.skillshare.com/en/blog/how-to-be-a-wallpaper-designer/" TargetMode="External" Id="rId12" /><Relationship Type="http://schemas.openxmlformats.org/officeDocument/2006/relationships/image" Target="media/image3.png" Id="rId17" /><Relationship Type="http://schemas.openxmlformats.org/officeDocument/2006/relationships/hyperlink" Target="https://www.youtube.com/watch?v=Jlr_cp7News" TargetMode="External" Id="rId25" /><Relationship Type="http://schemas.openxmlformats.org/officeDocument/2006/relationships/image" Target="media/image8.png" Id="rId33" /><Relationship Type="http://schemas.openxmlformats.org/officeDocument/2006/relationships/image" Target="media/image13.png" Id="rId38" /><Relationship Type="http://schemas.openxmlformats.org/officeDocument/2006/relationships/hyperlink" Target="https://lyricstranslate.com/en/govinda-lord-govind.html" TargetMode="External" Id="R7b49acb6aaa44e0a" /><Relationship Type="http://schemas.openxmlformats.org/officeDocument/2006/relationships/hyperlink" Target="https://www.youtube.com/watch?v=xki6MDJZ22I" TargetMode="External" Id="R49656919528245fc" /><Relationship Type="http://schemas.openxmlformats.org/officeDocument/2006/relationships/hyperlink" Target="https://www.streetdirectory.com/lyricadvisor/song/elpljo/release/" TargetMode="External" Id="R016afd73d2874135" /><Relationship Type="http://schemas.openxmlformats.org/officeDocument/2006/relationships/hyperlink" Target="https://www.youtube.com/watch?v=2Wmf1xmkuxo" TargetMode="External" Id="Rbb0a3c7201d24361" /><Relationship Type="http://schemas.openxmlformats.org/officeDocument/2006/relationships/image" Target="/media/image2.jpg" Id="R9a3629d070b84ee3" /><Relationship Type="http://schemas.openxmlformats.org/officeDocument/2006/relationships/hyperlink" Target="https://www.youtube.com/watch?v=2Wmf1xmkuxo" TargetMode="External" Id="R0af8d8fe59764cf0" /><Relationship Type="http://schemas.openxmlformats.org/officeDocument/2006/relationships/hyperlink" Target="https://www.bbc.co.uk/bitesize/guides/zpkr82p/revision/1" TargetMode="External" Id="R960708e3794d4623" /><Relationship Type="http://schemas.openxmlformats.org/officeDocument/2006/relationships/hyperlink" Target="https://www.bbc.co.uk/bitesize/guides/zq3sbk7/revision/1" TargetMode="External" Id="Ra13060f2ca584ab0" /><Relationship Type="http://schemas.openxmlformats.org/officeDocument/2006/relationships/hyperlink" Target="https://www.amazon.co.uk/Louie-Stowell/e/B0034P5I00/ref=dp_byline_cont_book_1" TargetMode="External" Id="R7eb8582a26af4b02" /><Relationship Type="http://schemas.openxmlformats.org/officeDocument/2006/relationships/hyperlink" Target="https://www.wob.com/en-gb/books/author/carol-vorderman" TargetMode="External" Id="Reed8c0a165674a1b" /><Relationship Type="http://schemas.openxmlformats.org/officeDocument/2006/relationships/hyperlink" Target="https://www.bbc.co.uk/bitesize/guides/zts8d2p/revision/1" TargetMode="External" Id="R8db3bafa2b7c4359" /><Relationship Type="http://schemas.openxmlformats.org/officeDocument/2006/relationships/hyperlink" Target="https://www.bbc.co.uk/bitesize/topics/zhy39j6" TargetMode="External" Id="R6400c2c9783c4d40" /><Relationship Type="http://schemas.openxmlformats.org/officeDocument/2006/relationships/hyperlink" Target="https://www.bbc.co.uk/bitesize/guides/znnny4j/revision/1" TargetMode="External" Id="Rdf8a90f4d37c4834" /><Relationship Type="http://schemas.openxmlformats.org/officeDocument/2006/relationships/hyperlink" Target="https://www.bbc.co.uk/bitesize/topics/zk4cwmn/articles/zxxgg7h" TargetMode="External" Id="R43ced5d866c04c0a" /><Relationship Type="http://schemas.openxmlformats.org/officeDocument/2006/relationships/hyperlink" Target="https://kids.britannica.com/kids/article/English-Civil-War/476240" TargetMode="External" Id="Rb5212dd0b46c45da" /><Relationship Type="http://schemas.openxmlformats.org/officeDocument/2006/relationships/hyperlink" Target="https://britishcivilwars.ncl.ac.uk/" TargetMode="External" Id="R95717623c2d14f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5dc431-0486-4db5-bd66-ec6707cbc9d4">
      <Terms xmlns="http://schemas.microsoft.com/office/infopath/2007/PartnerControls"/>
    </lcf76f155ced4ddcb4097134ff3c332f>
    <TaxCatchAll xmlns="18b5f220-2c08-4522-aee7-823c3d1fba65" xsi:nil="true"/>
    <Thumbnail xmlns="395dc431-0486-4db5-bd66-ec6707cbc9d4" xsi:nil="true"/>
    <SharedWithUsers xmlns="18b5f220-2c08-4522-aee7-823c3d1fba65">
      <UserInfo>
        <DisplayName/>
        <AccountId xsi:nil="true"/>
        <AccountType/>
      </UserInfo>
    </SharedWithUsers>
    <MediaLengthInSeconds xmlns="395dc431-0486-4db5-bd66-ec6707cbc9d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E7C65B11EE9D46B38A2FF7D3E35699" ma:contentTypeVersion="20" ma:contentTypeDescription="Create a new document." ma:contentTypeScope="" ma:versionID="6cfa8fe35375255081916645c2d57593">
  <xsd:schema xmlns:xsd="http://www.w3.org/2001/XMLSchema" xmlns:xs="http://www.w3.org/2001/XMLSchema" xmlns:p="http://schemas.microsoft.com/office/2006/metadata/properties" xmlns:ns2="395dc431-0486-4db5-bd66-ec6707cbc9d4" xmlns:ns3="18b5f220-2c08-4522-aee7-823c3d1fba65" targetNamespace="http://schemas.microsoft.com/office/2006/metadata/properties" ma:root="true" ma:fieldsID="e8444afcf9170f057c445e2c6f1a80e7" ns2:_="" ns3:_="">
    <xsd:import namespace="395dc431-0486-4db5-bd66-ec6707cbc9d4"/>
    <xsd:import namespace="18b5f220-2c08-4522-aee7-823c3d1fba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Thumbnai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5dc431-0486-4db5-bd66-ec6707cbc9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d4e878b-f682-48f6-92cd-cd5146a8c1bc" ma:termSetId="09814cd3-568e-fe90-9814-8d621ff8fb84" ma:anchorId="fba54fb3-c3e1-fe81-a776-ca4b69148c4d" ma:open="true" ma:isKeyword="false">
      <xsd:complexType>
        <xsd:sequence>
          <xsd:element ref="pc:Terms" minOccurs="0" maxOccurs="1"/>
        </xsd:sequence>
      </xsd:complexType>
    </xsd:element>
    <xsd:element name="Thumbnail" ma:index="24" nillable="true" ma:displayName="Thumbnail" ma:format="Dropdown" ma:internalName="Thumbnail">
      <xsd:simpleType>
        <xsd:restriction base="dms:Text">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b5f220-2c08-4522-aee7-823c3d1fba6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f87745-165a-4eed-b22e-6e532c5ca2b7}" ma:internalName="TaxCatchAll" ma:showField="CatchAllData" ma:web="18b5f220-2c08-4522-aee7-823c3d1fba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35ABDB-F260-4F82-A9C2-0040E70BB765}">
  <ds:schemaRefs>
    <ds:schemaRef ds:uri="http://schemas.microsoft.com/sharepoint/v3/contenttype/forms"/>
  </ds:schemaRefs>
</ds:datastoreItem>
</file>

<file path=customXml/itemProps2.xml><?xml version="1.0" encoding="utf-8"?>
<ds:datastoreItem xmlns:ds="http://schemas.openxmlformats.org/officeDocument/2006/customXml" ds:itemID="{4D516B8C-06C3-4346-BA41-2308A8C2E1DA}">
  <ds:schemaRefs>
    <ds:schemaRef ds:uri="http://purl.org/dc/elements/1.1/"/>
    <ds:schemaRef ds:uri="http://www.w3.org/XML/1998/namespace"/>
    <ds:schemaRef ds:uri="http://purl.org/dc/terms/"/>
    <ds:schemaRef ds:uri="http://purl.org/dc/dcmitype/"/>
    <ds:schemaRef ds:uri="http://schemas.microsoft.com/office/2006/metadata/properties"/>
    <ds:schemaRef ds:uri="18b5f220-2c08-4522-aee7-823c3d1fba65"/>
    <ds:schemaRef ds:uri="http://schemas.microsoft.com/office/2006/documentManagement/types"/>
    <ds:schemaRef ds:uri="http://schemas.microsoft.com/office/infopath/2007/PartnerControls"/>
    <ds:schemaRef ds:uri="http://schemas.openxmlformats.org/package/2006/metadata/core-properties"/>
    <ds:schemaRef ds:uri="395dc431-0486-4db5-bd66-ec6707cbc9d4"/>
  </ds:schemaRefs>
</ds:datastoreItem>
</file>

<file path=customXml/itemProps3.xml><?xml version="1.0" encoding="utf-8"?>
<ds:datastoreItem xmlns:ds="http://schemas.openxmlformats.org/officeDocument/2006/customXml" ds:itemID="{10225B4A-BC6C-4994-B77C-2D64B60DF8C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UXBRIDGE HIGH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Carlea Previdi</dc:creator>
  <keywords/>
  <dc:description/>
  <lastModifiedBy>K Kaur</lastModifiedBy>
  <revision>18</revision>
  <dcterms:created xsi:type="dcterms:W3CDTF">2022-11-11T14:26:00.0000000Z</dcterms:created>
  <dcterms:modified xsi:type="dcterms:W3CDTF">2023-09-19T08:18:02.3128082Z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0x01010075E7C65B11EE9D46B38A2FF7D3E35699</vt:lpwstr>
  </property>
  <property fmtid="{D5CDD505-2E9C-101B-9397-08002B2CF9AE}" pid="3" name="Order">
    <vt:r8>709800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