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2216686"/>
        <w:docPartObj>
          <w:docPartGallery w:val="Cover Pages"/>
          <w:docPartUnique/>
        </w:docPartObj>
      </w:sdtPr>
      <w:sdtEndPr>
        <w:rPr>
          <w:rFonts w:ascii="Book Antiqua" w:hAnsi="Book Antiqua"/>
          <w:b/>
          <w:sz w:val="24"/>
        </w:rPr>
      </w:sdtEndPr>
      <w:sdtContent>
        <w:p w:rsidR="007E1CA3" w:rsidRDefault="007E1CA3"/>
        <w:p w:rsidR="00840023" w:rsidRPr="007E1CA3" w:rsidRDefault="00D2211D" w:rsidP="007E1CA3">
          <w:pPr>
            <w:widowControl/>
            <w:overflowPunct/>
            <w:autoSpaceDE/>
            <w:autoSpaceDN/>
            <w:adjustRightInd/>
            <w:spacing w:after="200" w:line="276" w:lineRule="auto"/>
            <w:rPr>
              <w:rFonts w:ascii="Book Antiqua" w:hAnsi="Book Antiqua"/>
              <w:b/>
              <w:sz w:val="24"/>
            </w:rPr>
          </w:pPr>
          <w:r>
            <w:rPr>
              <w:noProof/>
            </w:rPr>
            <mc:AlternateContent>
              <mc:Choice Requires="wpg">
                <w:drawing>
                  <wp:anchor distT="0" distB="0" distL="114300" distR="114300" simplePos="0" relativeHeight="251662336" behindDoc="1" locked="0" layoutInCell="1" allowOverlap="1">
                    <wp:simplePos x="0" y="0"/>
                    <wp:positionH relativeFrom="page">
                      <wp:posOffset>447675</wp:posOffset>
                    </wp:positionH>
                    <wp:positionV relativeFrom="page">
                      <wp:posOffset>1857375</wp:posOffset>
                    </wp:positionV>
                    <wp:extent cx="6864350" cy="7751445"/>
                    <wp:effectExtent l="0" t="0" r="0" b="1905"/>
                    <wp:wrapNone/>
                    <wp:docPr id="193" name="Group 193"/>
                    <wp:cNvGraphicFramePr/>
                    <a:graphic xmlns:a="http://schemas.openxmlformats.org/drawingml/2006/main">
                      <a:graphicData uri="http://schemas.microsoft.com/office/word/2010/wordprocessingGroup">
                        <wpg:wgp>
                          <wpg:cNvGrpSpPr/>
                          <wpg:grpSpPr>
                            <a:xfrm>
                              <a:off x="0" y="0"/>
                              <a:ext cx="6864350" cy="7751445"/>
                              <a:chOff x="0" y="1371600"/>
                              <a:chExt cx="6864824" cy="7751928"/>
                            </a:xfrm>
                          </wpg:grpSpPr>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5D6B" w:rsidRDefault="006A5D6B">
                                  <w:pPr>
                                    <w:pStyle w:val="NoSpacing"/>
                                    <w:spacing w:before="120"/>
                                    <w:jc w:val="center"/>
                                    <w:rPr>
                                      <w:color w:val="FFFFFF" w:themeColor="background1"/>
                                    </w:rPr>
                                  </w:pPr>
                                  <w:r>
                                    <w:rPr>
                                      <w:color w:val="FFFFFF" w:themeColor="background1"/>
                                      <w:lang w:val="en-GB"/>
                                    </w:rPr>
                                    <w:t>Uxbridge High School</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ook Antiqua" w:hAnsi="Book Antiqua"/>
                                      <w:b/>
                                      <w:sz w:val="44"/>
                                      <w:szCs w:val="24"/>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6A5D6B" w:rsidRDefault="00D2211D">
                                      <w:pPr>
                                        <w:pStyle w:val="NoSpacing"/>
                                        <w:jc w:val="center"/>
                                        <w:rPr>
                                          <w:rFonts w:ascii="Book Antiqua" w:hAnsi="Book Antiqua"/>
                                          <w:b/>
                                          <w:sz w:val="44"/>
                                          <w:szCs w:val="24"/>
                                          <w:u w:val="single"/>
                                        </w:rPr>
                                      </w:pPr>
                                      <w:r>
                                        <w:rPr>
                                          <w:rFonts w:ascii="Book Antiqua" w:hAnsi="Book Antiqua"/>
                                          <w:b/>
                                          <w:sz w:val="44"/>
                                          <w:szCs w:val="24"/>
                                          <w:u w:val="single"/>
                                        </w:rPr>
                                        <w:t xml:space="preserve">A-level </w:t>
                                      </w:r>
                                      <w:r w:rsidR="006A5D6B" w:rsidRPr="007E1CA3">
                                        <w:rPr>
                                          <w:rFonts w:ascii="Book Antiqua" w:hAnsi="Book Antiqua"/>
                                          <w:b/>
                                          <w:sz w:val="44"/>
                                          <w:szCs w:val="24"/>
                                          <w:u w:val="single"/>
                                        </w:rPr>
                                        <w:t xml:space="preserve">Transition Summer Project </w:t>
                                      </w:r>
                                      <w:r w:rsidR="006A5D6B">
                                        <w:rPr>
                                          <w:rFonts w:ascii="Book Antiqua" w:hAnsi="Book Antiqua"/>
                                          <w:b/>
                                          <w:sz w:val="44"/>
                                          <w:szCs w:val="24"/>
                                          <w:u w:val="single"/>
                                        </w:rPr>
                                        <w:t>Sociology</w:t>
                                      </w:r>
                                    </w:p>
                                  </w:sdtContent>
                                </w:sdt>
                                <w:p w:rsidR="006A5D6B" w:rsidRPr="007E1CA3" w:rsidRDefault="006A5D6B" w:rsidP="007E1CA3">
                                  <w:pPr>
                                    <w:jc w:val="center"/>
                                    <w:rPr>
                                      <w:rFonts w:ascii="Book Antiqua" w:hAnsi="Book Antiqua"/>
                                      <w:b/>
                                      <w:sz w:val="36"/>
                                      <w:szCs w:val="24"/>
                                    </w:rPr>
                                  </w:pPr>
                                  <w:r w:rsidRPr="007E1CA3">
                                    <w:rPr>
                                      <w:rFonts w:ascii="Book Antiqua" w:hAnsi="Book Antiqua"/>
                                      <w:b/>
                                      <w:sz w:val="36"/>
                                      <w:szCs w:val="24"/>
                                    </w:rPr>
                                    <w:t xml:space="preserve">Year 12 </w:t>
                                  </w:r>
                                  <w:r>
                                    <w:rPr>
                                      <w:rFonts w:ascii="Book Antiqua" w:hAnsi="Book Antiqua"/>
                                      <w:b/>
                                      <w:sz w:val="36"/>
                                      <w:szCs w:val="24"/>
                                    </w:rPr>
                                    <w:t>&gt;</w:t>
                                  </w:r>
                                  <w:r w:rsidRPr="007E1CA3">
                                    <w:rPr>
                                      <w:rFonts w:ascii="Book Antiqua" w:hAnsi="Book Antiqua"/>
                                      <w:b/>
                                      <w:sz w:val="36"/>
                                      <w:szCs w:val="24"/>
                                    </w:rPr>
                                    <w:t xml:space="preserve"> Year 13</w:t>
                                  </w:r>
                                </w:p>
                                <w:p w:rsidR="006A5D6B" w:rsidRDefault="006A5D6B">
                                  <w:pPr>
                                    <w:pStyle w:val="NoSpacing"/>
                                    <w:jc w:val="center"/>
                                    <w:rPr>
                                      <w:rFonts w:asciiTheme="majorHAnsi" w:eastAsiaTheme="majorEastAsia" w:hAnsiTheme="majorHAnsi" w:cstheme="majorBidi"/>
                                      <w:caps/>
                                      <w:color w:val="4F81BD"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93" o:spid="_x0000_s1026" style="position:absolute;margin-left:35.25pt;margin-top:146.25pt;width:540.5pt;height:610.35pt;z-index:-251654144;mso-width-percent:882;mso-position-horizontal-relative:page;mso-position-vertical-relative:page;mso-width-percent:882" coordorigin=",13716" coordsize="68648,7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">
                    <v:rect id="Rectangle 195" o:spid="_x0000_s1027"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rsidR="006A5D6B" w:rsidRDefault="006A5D6B">
                            <w:pPr>
                              <w:pStyle w:val="NoSpacing"/>
                              <w:spacing w:before="120"/>
                              <w:jc w:val="center"/>
                              <w:rPr>
                                <w:color w:val="FFFFFF" w:themeColor="background1"/>
                              </w:rPr>
                            </w:pPr>
                            <w:r>
                              <w:rPr>
                                <w:color w:val="FFFFFF" w:themeColor="background1"/>
                                <w:lang w:val="en-GB"/>
                              </w:rPr>
                              <w:t>Uxbridge High School</w:t>
                            </w:r>
                          </w:p>
                        </w:txbxContent>
                      </v:textbox>
                    </v:rect>
                    <v:shapetype id="_x0000_t202" coordsize="21600,21600" o:spt="202" path="m,l,21600r21600,l21600,xe">
                      <v:stroke joinstyle="miter"/>
                      <v:path gradientshapeok="t" o:connecttype="rect"/>
                    </v:shapetype>
                    <v:shape id="Text Box 196" o:spid="_x0000_s1028"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Book Antiqua" w:hAnsi="Book Antiqua"/>
                                <w:b/>
                                <w:sz w:val="44"/>
                                <w:szCs w:val="24"/>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6A5D6B" w:rsidRDefault="00D2211D">
                                <w:pPr>
                                  <w:pStyle w:val="NoSpacing"/>
                                  <w:jc w:val="center"/>
                                  <w:rPr>
                                    <w:rFonts w:ascii="Book Antiqua" w:hAnsi="Book Antiqua"/>
                                    <w:b/>
                                    <w:sz w:val="44"/>
                                    <w:szCs w:val="24"/>
                                    <w:u w:val="single"/>
                                  </w:rPr>
                                </w:pPr>
                                <w:r>
                                  <w:rPr>
                                    <w:rFonts w:ascii="Book Antiqua" w:hAnsi="Book Antiqua"/>
                                    <w:b/>
                                    <w:sz w:val="44"/>
                                    <w:szCs w:val="24"/>
                                    <w:u w:val="single"/>
                                  </w:rPr>
                                  <w:t xml:space="preserve">A-level </w:t>
                                </w:r>
                                <w:r w:rsidR="006A5D6B" w:rsidRPr="007E1CA3">
                                  <w:rPr>
                                    <w:rFonts w:ascii="Book Antiqua" w:hAnsi="Book Antiqua"/>
                                    <w:b/>
                                    <w:sz w:val="44"/>
                                    <w:szCs w:val="24"/>
                                    <w:u w:val="single"/>
                                  </w:rPr>
                                  <w:t xml:space="preserve">Transition Summer Project </w:t>
                                </w:r>
                                <w:r w:rsidR="006A5D6B">
                                  <w:rPr>
                                    <w:rFonts w:ascii="Book Antiqua" w:hAnsi="Book Antiqua"/>
                                    <w:b/>
                                    <w:sz w:val="44"/>
                                    <w:szCs w:val="24"/>
                                    <w:u w:val="single"/>
                                  </w:rPr>
                                  <w:t>Sociology</w:t>
                                </w:r>
                              </w:p>
                            </w:sdtContent>
                          </w:sdt>
                          <w:p w:rsidR="006A5D6B" w:rsidRPr="007E1CA3" w:rsidRDefault="006A5D6B" w:rsidP="007E1CA3">
                            <w:pPr>
                              <w:jc w:val="center"/>
                              <w:rPr>
                                <w:rFonts w:ascii="Book Antiqua" w:hAnsi="Book Antiqua"/>
                                <w:b/>
                                <w:sz w:val="36"/>
                                <w:szCs w:val="24"/>
                              </w:rPr>
                            </w:pPr>
                            <w:r w:rsidRPr="007E1CA3">
                              <w:rPr>
                                <w:rFonts w:ascii="Book Antiqua" w:hAnsi="Book Antiqua"/>
                                <w:b/>
                                <w:sz w:val="36"/>
                                <w:szCs w:val="24"/>
                              </w:rPr>
                              <w:t xml:space="preserve">Year 12 </w:t>
                            </w:r>
                            <w:r>
                              <w:rPr>
                                <w:rFonts w:ascii="Book Antiqua" w:hAnsi="Book Antiqua"/>
                                <w:b/>
                                <w:sz w:val="36"/>
                                <w:szCs w:val="24"/>
                              </w:rPr>
                              <w:t>&gt;</w:t>
                            </w:r>
                            <w:r w:rsidRPr="007E1CA3">
                              <w:rPr>
                                <w:rFonts w:ascii="Book Antiqua" w:hAnsi="Book Antiqua"/>
                                <w:b/>
                                <w:sz w:val="36"/>
                                <w:szCs w:val="24"/>
                              </w:rPr>
                              <w:t xml:space="preserve"> Year 13</w:t>
                            </w:r>
                          </w:p>
                          <w:p w:rsidR="006A5D6B" w:rsidRDefault="006A5D6B">
                            <w:pPr>
                              <w:pStyle w:val="NoSpacing"/>
                              <w:jc w:val="center"/>
                              <w:rPr>
                                <w:rFonts w:asciiTheme="majorHAnsi" w:eastAsiaTheme="majorEastAsia" w:hAnsiTheme="majorHAnsi" w:cstheme="majorBidi"/>
                                <w:caps/>
                                <w:color w:val="4F81BD" w:themeColor="accent1"/>
                                <w:sz w:val="72"/>
                                <w:szCs w:val="72"/>
                              </w:rPr>
                            </w:pPr>
                          </w:p>
                        </w:txbxContent>
                      </v:textbox>
                    </v:shape>
                    <w10:wrap anchorx="page" anchory="page"/>
                  </v:group>
                </w:pict>
              </mc:Fallback>
            </mc:AlternateContent>
          </w:r>
          <w:r w:rsidR="007E1CA3" w:rsidRPr="007E1CA3">
            <w:rPr>
              <w:rFonts w:ascii="Book Antiqua" w:hAnsi="Book Antiqua"/>
              <w:b/>
              <w:noProof/>
              <w:sz w:val="24"/>
            </w:rPr>
            <mc:AlternateContent>
              <mc:Choice Requires="wps">
                <w:drawing>
                  <wp:anchor distT="45720" distB="45720" distL="114300" distR="114300" simplePos="0" relativeHeight="251664384" behindDoc="0" locked="0" layoutInCell="1" allowOverlap="1">
                    <wp:simplePos x="0" y="0"/>
                    <wp:positionH relativeFrom="margin">
                      <wp:posOffset>212090</wp:posOffset>
                    </wp:positionH>
                    <wp:positionV relativeFrom="paragraph">
                      <wp:posOffset>4032250</wp:posOffset>
                    </wp:positionV>
                    <wp:extent cx="5496560" cy="3763645"/>
                    <wp:effectExtent l="0" t="0" r="279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3763645"/>
                            </a:xfrm>
                            <a:prstGeom prst="rect">
                              <a:avLst/>
                            </a:prstGeom>
                            <a:solidFill>
                              <a:srgbClr val="FFFFFF"/>
                            </a:solidFill>
                            <a:ln w="9525">
                              <a:solidFill>
                                <a:srgbClr val="000000"/>
                              </a:solidFill>
                              <a:miter lim="800000"/>
                              <a:headEnd/>
                              <a:tailEnd/>
                            </a:ln>
                          </wps:spPr>
                          <wps:txbx>
                            <w:txbxContent>
                              <w:p w:rsidR="006A5D6B" w:rsidRPr="007E1CA3" w:rsidRDefault="006A5D6B">
                                <w:pPr>
                                  <w:rPr>
                                    <w:rFonts w:ascii="Book Antiqua" w:hAnsi="Book Antiqua"/>
                                    <w:b/>
                                    <w:sz w:val="36"/>
                                  </w:rPr>
                                </w:pPr>
                                <w:r w:rsidRPr="007E1CA3">
                                  <w:rPr>
                                    <w:rFonts w:ascii="Book Antiqua" w:hAnsi="Book Antiqua"/>
                                    <w:b/>
                                    <w:sz w:val="36"/>
                                  </w:rPr>
                                  <w:t>Name:</w:t>
                                </w:r>
                                <w:r>
                                  <w:rPr>
                                    <w:rFonts w:ascii="Book Antiqua" w:hAnsi="Book Antiqua"/>
                                    <w:b/>
                                    <w:sz w:val="36"/>
                                  </w:rPr>
                                  <w:t xml:space="preserve"> </w:t>
                                </w:r>
                              </w:p>
                              <w:p w:rsidR="006A5D6B" w:rsidRPr="007E1CA3" w:rsidRDefault="006A5D6B">
                                <w:pPr>
                                  <w:rPr>
                                    <w:rFonts w:ascii="Book Antiqua" w:hAnsi="Book Antiqua"/>
                                    <w:b/>
                                    <w:sz w:val="36"/>
                                  </w:rPr>
                                </w:pPr>
                              </w:p>
                              <w:p w:rsidR="006A5D6B" w:rsidRPr="007E1CA3" w:rsidRDefault="006A5D6B">
                                <w:pPr>
                                  <w:rPr>
                                    <w:rFonts w:ascii="Book Antiqua" w:hAnsi="Book Antiqua"/>
                                    <w:b/>
                                    <w:sz w:val="36"/>
                                  </w:rPr>
                                </w:pPr>
                              </w:p>
                              <w:p w:rsidR="006A5D6B" w:rsidRPr="007E1CA3" w:rsidRDefault="006A5D6B">
                                <w:pPr>
                                  <w:rPr>
                                    <w:rFonts w:ascii="Book Antiqua" w:hAnsi="Book Antiqua"/>
                                    <w:b/>
                                    <w:sz w:val="36"/>
                                  </w:rPr>
                                </w:pPr>
                                <w:r w:rsidRPr="007E1CA3">
                                  <w:rPr>
                                    <w:rFonts w:ascii="Book Antiqua" w:hAnsi="Book Antiqua"/>
                                    <w:b/>
                                    <w:sz w:val="36"/>
                                  </w:rPr>
                                  <w:t>Target Grade:</w:t>
                                </w:r>
                              </w:p>
                              <w:p w:rsidR="006A5D6B" w:rsidRPr="007E1CA3" w:rsidRDefault="006A5D6B">
                                <w:pPr>
                                  <w:rPr>
                                    <w:rFonts w:ascii="Book Antiqua" w:hAnsi="Book Antiqua"/>
                                    <w:b/>
                                    <w:sz w:val="28"/>
                                  </w:rPr>
                                </w:pPr>
                              </w:p>
                              <w:p w:rsidR="006A5D6B" w:rsidRPr="007E1CA3" w:rsidRDefault="006A5D6B">
                                <w:pPr>
                                  <w:rPr>
                                    <w:rFonts w:ascii="Book Antiqua" w:hAnsi="Book Antiqua"/>
                                    <w:b/>
                                    <w:sz w:val="28"/>
                                  </w:rPr>
                                </w:pPr>
                              </w:p>
                              <w:p w:rsidR="006A5D6B" w:rsidRPr="00160EE5" w:rsidRDefault="006A5D6B" w:rsidP="007E1CA3">
                                <w:pPr>
                                  <w:rPr>
                                    <w:rFonts w:ascii="Book Antiqua" w:hAnsi="Book Antiqua"/>
                                    <w:b/>
                                    <w:sz w:val="36"/>
                                    <w:szCs w:val="24"/>
                                  </w:rPr>
                                </w:pPr>
                                <w:r w:rsidRPr="00160EE5">
                                  <w:rPr>
                                    <w:rFonts w:ascii="Book Antiqua" w:hAnsi="Book Antiqua"/>
                                    <w:b/>
                                    <w:sz w:val="36"/>
                                    <w:szCs w:val="24"/>
                                  </w:rPr>
                                  <w:t>Contents:</w:t>
                                </w:r>
                              </w:p>
                              <w:p w:rsidR="006A5D6B" w:rsidRPr="007E1CA3" w:rsidRDefault="006A5D6B" w:rsidP="00270C3F">
                                <w:pPr>
                                  <w:rPr>
                                    <w:rFonts w:ascii="Book Antiqua" w:hAnsi="Book Antiqua"/>
                                    <w:sz w:val="32"/>
                                    <w:szCs w:val="24"/>
                                  </w:rPr>
                                </w:pPr>
                                <w:r w:rsidRPr="007E1CA3">
                                  <w:rPr>
                                    <w:rFonts w:ascii="Book Antiqua" w:hAnsi="Book Antiqua"/>
                                    <w:sz w:val="32"/>
                                    <w:szCs w:val="24"/>
                                  </w:rPr>
                                  <w:t xml:space="preserve">Expectations and Learner Agreement </w:t>
                                </w:r>
                                <w:r w:rsidRPr="007E1CA3">
                                  <w:rPr>
                                    <w:rFonts w:ascii="Book Antiqua" w:hAnsi="Book Antiqua"/>
                                    <w:sz w:val="32"/>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30" type="#_x0000_t202" style="position:absolute;margin-left:16.7pt;margin-top:317.5pt;width:432.8pt;height:296.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SWKAIAAE4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">
                    <v:textbox>
                      <w:txbxContent>
                        <w:p w:rsidR="006A5D6B" w:rsidRPr="007E1CA3" w:rsidRDefault="006A5D6B">
                          <w:pPr>
                            <w:rPr>
                              <w:rFonts w:ascii="Book Antiqua" w:hAnsi="Book Antiqua"/>
                              <w:b/>
                              <w:sz w:val="36"/>
                            </w:rPr>
                          </w:pPr>
                          <w:r w:rsidRPr="007E1CA3">
                            <w:rPr>
                              <w:rFonts w:ascii="Book Antiqua" w:hAnsi="Book Antiqua"/>
                              <w:b/>
                              <w:sz w:val="36"/>
                            </w:rPr>
                            <w:t>Name:</w:t>
                          </w:r>
                          <w:r>
                            <w:rPr>
                              <w:rFonts w:ascii="Book Antiqua" w:hAnsi="Book Antiqua"/>
                              <w:b/>
                              <w:sz w:val="36"/>
                            </w:rPr>
                            <w:t xml:space="preserve"> </w:t>
                          </w:r>
                        </w:p>
                        <w:p w:rsidR="006A5D6B" w:rsidRPr="007E1CA3" w:rsidRDefault="006A5D6B">
                          <w:pPr>
                            <w:rPr>
                              <w:rFonts w:ascii="Book Antiqua" w:hAnsi="Book Antiqua"/>
                              <w:b/>
                              <w:sz w:val="36"/>
                            </w:rPr>
                          </w:pPr>
                        </w:p>
                        <w:p w:rsidR="006A5D6B" w:rsidRPr="007E1CA3" w:rsidRDefault="006A5D6B">
                          <w:pPr>
                            <w:rPr>
                              <w:rFonts w:ascii="Book Antiqua" w:hAnsi="Book Antiqua"/>
                              <w:b/>
                              <w:sz w:val="36"/>
                            </w:rPr>
                          </w:pPr>
                        </w:p>
                        <w:p w:rsidR="006A5D6B" w:rsidRPr="007E1CA3" w:rsidRDefault="006A5D6B">
                          <w:pPr>
                            <w:rPr>
                              <w:rFonts w:ascii="Book Antiqua" w:hAnsi="Book Antiqua"/>
                              <w:b/>
                              <w:sz w:val="36"/>
                            </w:rPr>
                          </w:pPr>
                          <w:r w:rsidRPr="007E1CA3">
                            <w:rPr>
                              <w:rFonts w:ascii="Book Antiqua" w:hAnsi="Book Antiqua"/>
                              <w:b/>
                              <w:sz w:val="36"/>
                            </w:rPr>
                            <w:t>Target Grade:</w:t>
                          </w:r>
                        </w:p>
                        <w:p w:rsidR="006A5D6B" w:rsidRPr="007E1CA3" w:rsidRDefault="006A5D6B">
                          <w:pPr>
                            <w:rPr>
                              <w:rFonts w:ascii="Book Antiqua" w:hAnsi="Book Antiqua"/>
                              <w:b/>
                              <w:sz w:val="28"/>
                            </w:rPr>
                          </w:pPr>
                        </w:p>
                        <w:p w:rsidR="006A5D6B" w:rsidRPr="007E1CA3" w:rsidRDefault="006A5D6B">
                          <w:pPr>
                            <w:rPr>
                              <w:rFonts w:ascii="Book Antiqua" w:hAnsi="Book Antiqua"/>
                              <w:b/>
                              <w:sz w:val="28"/>
                            </w:rPr>
                          </w:pPr>
                        </w:p>
                        <w:p w:rsidR="006A5D6B" w:rsidRPr="00160EE5" w:rsidRDefault="006A5D6B" w:rsidP="007E1CA3">
                          <w:pPr>
                            <w:rPr>
                              <w:rFonts w:ascii="Book Antiqua" w:hAnsi="Book Antiqua"/>
                              <w:b/>
                              <w:sz w:val="36"/>
                              <w:szCs w:val="24"/>
                            </w:rPr>
                          </w:pPr>
                          <w:r w:rsidRPr="00160EE5">
                            <w:rPr>
                              <w:rFonts w:ascii="Book Antiqua" w:hAnsi="Book Antiqua"/>
                              <w:b/>
                              <w:sz w:val="36"/>
                              <w:szCs w:val="24"/>
                            </w:rPr>
                            <w:t>Contents:</w:t>
                          </w:r>
                        </w:p>
                        <w:p w:rsidR="006A5D6B" w:rsidRPr="007E1CA3" w:rsidRDefault="006A5D6B" w:rsidP="00270C3F">
                          <w:pPr>
                            <w:rPr>
                              <w:rFonts w:ascii="Book Antiqua" w:hAnsi="Book Antiqua"/>
                              <w:sz w:val="32"/>
                              <w:szCs w:val="24"/>
                            </w:rPr>
                          </w:pPr>
                          <w:r w:rsidRPr="007E1CA3">
                            <w:rPr>
                              <w:rFonts w:ascii="Book Antiqua" w:hAnsi="Book Antiqua"/>
                              <w:sz w:val="32"/>
                              <w:szCs w:val="24"/>
                            </w:rPr>
                            <w:t xml:space="preserve">Expectations and Learner Agreement </w:t>
                          </w:r>
                          <w:r w:rsidRPr="007E1CA3">
                            <w:rPr>
                              <w:rFonts w:ascii="Book Antiqua" w:hAnsi="Book Antiqua"/>
                              <w:sz w:val="32"/>
                              <w:szCs w:val="24"/>
                            </w:rPr>
                            <w:tab/>
                          </w:r>
                        </w:p>
                      </w:txbxContent>
                    </v:textbox>
                    <w10:wrap type="square" anchorx="margin"/>
                  </v:shape>
                </w:pict>
              </mc:Fallback>
            </mc:AlternateContent>
          </w:r>
          <w:r w:rsidR="007E1CA3">
            <w:rPr>
              <w:rFonts w:ascii="Book Antiqua" w:hAnsi="Book Antiqua"/>
              <w:b/>
              <w:sz w:val="24"/>
            </w:rPr>
            <w:br w:type="page"/>
          </w:r>
        </w:p>
      </w:sdtContent>
    </w:sdt>
    <w:p w:rsidR="00840023" w:rsidRPr="007E1CA3" w:rsidRDefault="00840023" w:rsidP="00840023">
      <w:pPr>
        <w:rPr>
          <w:rFonts w:ascii="Book Antiqua" w:hAnsi="Book Antiqua"/>
          <w:b/>
          <w:sz w:val="24"/>
          <w:szCs w:val="24"/>
          <w:u w:val="single"/>
        </w:rPr>
      </w:pPr>
    </w:p>
    <w:p w:rsidR="00840023" w:rsidRPr="007E1CA3" w:rsidRDefault="00840023" w:rsidP="00840023">
      <w:pPr>
        <w:rPr>
          <w:rFonts w:ascii="Book Antiqua" w:hAnsi="Book Antiqua"/>
          <w:b/>
          <w:sz w:val="24"/>
          <w:szCs w:val="24"/>
          <w:u w:val="single"/>
        </w:rPr>
      </w:pPr>
      <w:r w:rsidRPr="007E1CA3">
        <w:rPr>
          <w:rFonts w:ascii="Book Antiqua" w:hAnsi="Book Antiqua"/>
          <w:b/>
          <w:sz w:val="24"/>
          <w:szCs w:val="24"/>
          <w:u w:val="single"/>
        </w:rPr>
        <w:t>A</w:t>
      </w:r>
      <w:r w:rsidR="00D2211D">
        <w:rPr>
          <w:rFonts w:ascii="Book Antiqua" w:hAnsi="Book Antiqua"/>
          <w:b/>
          <w:sz w:val="24"/>
          <w:szCs w:val="24"/>
          <w:u w:val="single"/>
        </w:rPr>
        <w:t>-level</w:t>
      </w:r>
      <w:r w:rsidRPr="007E1CA3">
        <w:rPr>
          <w:rFonts w:ascii="Book Antiqua" w:hAnsi="Book Antiqua"/>
          <w:b/>
          <w:sz w:val="24"/>
          <w:szCs w:val="24"/>
          <w:u w:val="single"/>
        </w:rPr>
        <w:t xml:space="preserve"> Expectations</w:t>
      </w:r>
    </w:p>
    <w:p w:rsidR="00840023" w:rsidRDefault="00840023" w:rsidP="00840023">
      <w:pPr>
        <w:rPr>
          <w:rFonts w:ascii="Book Antiqua" w:hAnsi="Book Antiqua"/>
          <w:sz w:val="24"/>
          <w:szCs w:val="24"/>
        </w:rPr>
      </w:pPr>
    </w:p>
    <w:p w:rsidR="006A5D6B" w:rsidRPr="007E1CA3" w:rsidRDefault="006A5D6B" w:rsidP="00840023">
      <w:pPr>
        <w:rPr>
          <w:rFonts w:ascii="Book Antiqua" w:hAnsi="Book Antiqua"/>
          <w:sz w:val="24"/>
          <w:szCs w:val="24"/>
        </w:rPr>
      </w:pPr>
      <w:r>
        <w:rPr>
          <w:rFonts w:ascii="Book Antiqua" w:hAnsi="Book Antiqua"/>
          <w:sz w:val="24"/>
          <w:szCs w:val="24"/>
        </w:rPr>
        <w:t>Students need to work very hard when studying Sociology. Students need to ensure that they read through the relevant Sociology textbooks at home.</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b/>
          <w:sz w:val="24"/>
          <w:szCs w:val="24"/>
        </w:rPr>
        <w:t>Attendance = attainment.</w:t>
      </w:r>
      <w:r w:rsidRPr="007E1CA3">
        <w:rPr>
          <w:rFonts w:ascii="Book Antiqua" w:hAnsi="Book Antiqua"/>
          <w:sz w:val="24"/>
          <w:szCs w:val="24"/>
        </w:rPr>
        <w:t xml:space="preserve"> Attend all lessons, arrive on time and bring all the necessary books. Do not book appointments during lesson hours.</w:t>
      </w:r>
      <w:r w:rsidR="006A5D6B">
        <w:rPr>
          <w:rFonts w:ascii="Book Antiqua" w:hAnsi="Book Antiqua"/>
          <w:sz w:val="24"/>
          <w:szCs w:val="24"/>
        </w:rPr>
        <w:t xml:space="preserve"> Also students need to attend all period 6 lessons.</w:t>
      </w:r>
    </w:p>
    <w:p w:rsidR="006A5D6B" w:rsidRDefault="006A5D6B" w:rsidP="006A5D6B">
      <w:pPr>
        <w:pStyle w:val="ListParagraph"/>
        <w:numPr>
          <w:ilvl w:val="0"/>
          <w:numId w:val="6"/>
        </w:numPr>
        <w:rPr>
          <w:rFonts w:ascii="Book Antiqua" w:hAnsi="Book Antiqua"/>
          <w:sz w:val="24"/>
          <w:szCs w:val="24"/>
        </w:rPr>
      </w:pPr>
      <w:r>
        <w:rPr>
          <w:rFonts w:ascii="Book Antiqua" w:hAnsi="Book Antiqua"/>
          <w:sz w:val="24"/>
          <w:szCs w:val="24"/>
        </w:rPr>
        <w:t>Necessary equipment- pens, Sociology textbooks, and Sociological research needs to be brought to each lesson.</w:t>
      </w:r>
    </w:p>
    <w:p w:rsidR="007E1CA3" w:rsidRDefault="007E1CA3" w:rsidP="006A5D6B">
      <w:pPr>
        <w:pStyle w:val="ListParagraph"/>
        <w:numPr>
          <w:ilvl w:val="0"/>
          <w:numId w:val="6"/>
        </w:numPr>
        <w:rPr>
          <w:rFonts w:ascii="Book Antiqua" w:hAnsi="Book Antiqua"/>
          <w:sz w:val="24"/>
          <w:szCs w:val="24"/>
        </w:rPr>
      </w:pPr>
      <w:r w:rsidRPr="006A5D6B">
        <w:rPr>
          <w:rFonts w:ascii="Book Antiqua" w:hAnsi="Book Antiqua"/>
          <w:sz w:val="24"/>
          <w:szCs w:val="24"/>
        </w:rPr>
        <w:t>Take responsibility for arriving on time to lessons after break or after a free period.</w:t>
      </w:r>
    </w:p>
    <w:p w:rsidR="006A5D6B" w:rsidRPr="006A5D6B" w:rsidRDefault="006A5D6B" w:rsidP="006A5D6B">
      <w:pPr>
        <w:pStyle w:val="ListParagraph"/>
        <w:numPr>
          <w:ilvl w:val="0"/>
          <w:numId w:val="6"/>
        </w:numPr>
        <w:rPr>
          <w:rFonts w:ascii="Book Antiqua" w:hAnsi="Book Antiqua"/>
          <w:sz w:val="24"/>
          <w:szCs w:val="24"/>
        </w:rPr>
      </w:pPr>
      <w:r>
        <w:rPr>
          <w:rFonts w:ascii="Book Antiqua" w:hAnsi="Book Antiqua"/>
          <w:sz w:val="24"/>
          <w:szCs w:val="24"/>
        </w:rPr>
        <w:t>Mobile phones should not be seen or heard in class.</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Work to the best of your ability in class and focus on the lesson</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Listen respectfully to the views of other students</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Complete all homework and split classroom work.</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Read widely in your own time, including reading the complete set texts for each component as soon as possible</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Complete all necessary research as directed</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 xml:space="preserve">Keep a reading log </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Attempt all work. If you are unsure of what to do, of course you may ask questions, but there are times when your teacher will want you to work independently without question. You must respect this.</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Keep to deadlines.</w:t>
      </w:r>
    </w:p>
    <w:p w:rsidR="007E1CA3" w:rsidRPr="007E1CA3" w:rsidRDefault="007E1CA3" w:rsidP="007E1CA3">
      <w:pPr>
        <w:pStyle w:val="ListParagraph"/>
        <w:rPr>
          <w:rFonts w:ascii="Book Antiqua" w:hAnsi="Book Antiqua"/>
          <w:sz w:val="24"/>
          <w:szCs w:val="24"/>
        </w:rPr>
      </w:pPr>
    </w:p>
    <w:p w:rsidR="007E1CA3" w:rsidRPr="007E1CA3" w:rsidRDefault="007E1CA3" w:rsidP="007E1CA3">
      <w:pPr>
        <w:pStyle w:val="ListParagraph"/>
        <w:ind w:left="1440" w:firstLine="720"/>
        <w:rPr>
          <w:rFonts w:ascii="Book Antiqua" w:hAnsi="Book Antiqua"/>
          <w:sz w:val="56"/>
          <w:u w:val="single"/>
        </w:rPr>
      </w:pPr>
      <w:r w:rsidRPr="007E1CA3">
        <w:rPr>
          <w:rFonts w:ascii="Book Antiqua" w:hAnsi="Book Antiqua"/>
          <w:sz w:val="56"/>
          <w:u w:val="single"/>
        </w:rPr>
        <w:t xml:space="preserve">Learner Agreement </w:t>
      </w:r>
    </w:p>
    <w:p w:rsidR="007E1CA3" w:rsidRPr="007E1CA3" w:rsidRDefault="007E1CA3" w:rsidP="007E1CA3">
      <w:pPr>
        <w:rPr>
          <w:rFonts w:ascii="Book Antiqua" w:hAnsi="Book Antiqua"/>
          <w:sz w:val="24"/>
        </w:rPr>
      </w:pPr>
      <w:r w:rsidRPr="007E1CA3">
        <w:rPr>
          <w:rFonts w:ascii="Book Antiqua" w:hAnsi="Book Antiqua"/>
          <w:sz w:val="24"/>
        </w:rPr>
        <w:t xml:space="preserve">As a dedicated student of </w:t>
      </w:r>
      <w:r w:rsidR="006A5D6B">
        <w:rPr>
          <w:rFonts w:ascii="Book Antiqua" w:hAnsi="Book Antiqua"/>
          <w:sz w:val="24"/>
        </w:rPr>
        <w:t>Sociology</w:t>
      </w:r>
      <w:r w:rsidRPr="007E1CA3">
        <w:rPr>
          <w:rFonts w:ascii="Book Antiqua" w:hAnsi="Book Antiqua"/>
          <w:sz w:val="24"/>
        </w:rPr>
        <w:t xml:space="preserve"> at Uxbridge High School, I promise to meet the expectations above. I understand that not doing so, will result in school sanctions, parent meetings, and most importantly, it will have a negative impact on my attainment. </w:t>
      </w:r>
    </w:p>
    <w:p w:rsidR="007E1CA3" w:rsidRPr="007E1CA3" w:rsidRDefault="007E1CA3" w:rsidP="007E1CA3">
      <w:pPr>
        <w:rPr>
          <w:rFonts w:ascii="Book Antiqua" w:hAnsi="Book Antiqua"/>
          <w:sz w:val="24"/>
        </w:rPr>
      </w:pPr>
    </w:p>
    <w:p w:rsidR="007E1CA3" w:rsidRPr="007E1CA3" w:rsidRDefault="007E1CA3" w:rsidP="007E1CA3">
      <w:pPr>
        <w:rPr>
          <w:rFonts w:ascii="Book Antiqua" w:hAnsi="Book Antiqua"/>
          <w:b/>
          <w:sz w:val="24"/>
        </w:rPr>
      </w:pPr>
      <w:r w:rsidRPr="007E1CA3">
        <w:rPr>
          <w:rFonts w:ascii="Book Antiqua" w:hAnsi="Book Antiqua"/>
          <w:b/>
          <w:sz w:val="24"/>
        </w:rPr>
        <w:t>Signed</w:t>
      </w:r>
      <w:r w:rsidRPr="007E1CA3">
        <w:rPr>
          <w:rFonts w:ascii="Book Antiqua" w:hAnsi="Book Antiqua"/>
          <w:b/>
          <w:sz w:val="24"/>
        </w:rPr>
        <w:tab/>
        <w:t xml:space="preserve"> </w:t>
      </w:r>
      <w:r w:rsidRPr="007E1CA3">
        <w:rPr>
          <w:rFonts w:ascii="Book Antiqua" w:hAnsi="Book Antiqua"/>
          <w:b/>
          <w:sz w:val="24"/>
        </w:rPr>
        <w:tab/>
        <w:t>______________________________________________</w:t>
      </w:r>
    </w:p>
    <w:p w:rsidR="007E1CA3" w:rsidRPr="007E1CA3" w:rsidRDefault="007E1CA3" w:rsidP="007E1CA3">
      <w:pPr>
        <w:rPr>
          <w:rFonts w:ascii="Book Antiqua" w:hAnsi="Book Antiqua"/>
          <w:b/>
          <w:sz w:val="24"/>
        </w:rPr>
      </w:pPr>
      <w:r w:rsidRPr="007E1CA3">
        <w:rPr>
          <w:rFonts w:ascii="Book Antiqua" w:hAnsi="Book Antiqua"/>
          <w:b/>
          <w:sz w:val="24"/>
        </w:rPr>
        <w:tab/>
      </w:r>
    </w:p>
    <w:p w:rsidR="007E1CA3" w:rsidRPr="007E1CA3" w:rsidRDefault="007E1CA3" w:rsidP="007E1CA3">
      <w:pPr>
        <w:rPr>
          <w:rFonts w:ascii="Book Antiqua" w:hAnsi="Book Antiqua"/>
          <w:b/>
          <w:sz w:val="24"/>
        </w:rPr>
      </w:pPr>
      <w:r w:rsidRPr="007E1CA3">
        <w:rPr>
          <w:rFonts w:ascii="Book Antiqua" w:hAnsi="Book Antiqua"/>
          <w:b/>
          <w:sz w:val="24"/>
        </w:rPr>
        <w:t>Print name</w:t>
      </w:r>
      <w:r w:rsidRPr="007E1CA3">
        <w:rPr>
          <w:rFonts w:ascii="Book Antiqua" w:hAnsi="Book Antiqua"/>
          <w:b/>
          <w:sz w:val="24"/>
        </w:rPr>
        <w:tab/>
      </w:r>
      <w:r>
        <w:rPr>
          <w:rFonts w:ascii="Book Antiqua" w:hAnsi="Book Antiqua"/>
          <w:b/>
          <w:sz w:val="24"/>
        </w:rPr>
        <w:tab/>
      </w:r>
      <w:r w:rsidRPr="007E1CA3">
        <w:rPr>
          <w:rFonts w:ascii="Book Antiqua" w:hAnsi="Book Antiqua"/>
          <w:b/>
          <w:sz w:val="24"/>
        </w:rPr>
        <w:t>______________________________________________</w:t>
      </w:r>
    </w:p>
    <w:p w:rsidR="007E1CA3" w:rsidRPr="007E1CA3" w:rsidRDefault="007E1CA3" w:rsidP="00EC0997">
      <w:pPr>
        <w:rPr>
          <w:rFonts w:ascii="Book Antiqua" w:hAnsi="Book Antiqua"/>
          <w:sz w:val="24"/>
          <w:szCs w:val="24"/>
        </w:rPr>
      </w:pPr>
    </w:p>
    <w:p w:rsidR="007E1CA3" w:rsidRPr="007E1CA3" w:rsidRDefault="007E1CA3" w:rsidP="00EC0997">
      <w:pPr>
        <w:rPr>
          <w:rFonts w:ascii="Book Antiqua" w:hAnsi="Book Antiqua"/>
          <w:b/>
          <w:sz w:val="36"/>
          <w:szCs w:val="24"/>
          <w:u w:val="single"/>
        </w:rPr>
      </w:pPr>
    </w:p>
    <w:p w:rsidR="007E1CA3" w:rsidRPr="007E1CA3" w:rsidRDefault="007E1CA3" w:rsidP="00EC0997">
      <w:pPr>
        <w:rPr>
          <w:rFonts w:ascii="Book Antiqua" w:hAnsi="Book Antiqua"/>
          <w:sz w:val="36"/>
          <w:szCs w:val="24"/>
        </w:rPr>
      </w:pPr>
    </w:p>
    <w:p w:rsidR="006A5D6B" w:rsidRDefault="006A5D6B" w:rsidP="00EC0997">
      <w:pPr>
        <w:rPr>
          <w:rFonts w:ascii="Book Antiqua" w:hAnsi="Book Antiqua"/>
          <w:b/>
          <w:sz w:val="36"/>
          <w:szCs w:val="24"/>
          <w:u w:val="single"/>
        </w:rPr>
      </w:pPr>
    </w:p>
    <w:p w:rsidR="006A5D6B" w:rsidRDefault="006A5D6B" w:rsidP="00EC0997">
      <w:pPr>
        <w:rPr>
          <w:rFonts w:ascii="Book Antiqua" w:hAnsi="Book Antiqua"/>
          <w:b/>
          <w:sz w:val="36"/>
          <w:szCs w:val="24"/>
          <w:u w:val="single"/>
        </w:rPr>
      </w:pPr>
    </w:p>
    <w:p w:rsidR="00EC0997" w:rsidRPr="007E1CA3" w:rsidRDefault="006A5D6B" w:rsidP="00EC0997">
      <w:pPr>
        <w:rPr>
          <w:rFonts w:ascii="Book Antiqua" w:hAnsi="Book Antiqua"/>
          <w:b/>
          <w:sz w:val="36"/>
          <w:szCs w:val="24"/>
          <w:u w:val="single"/>
        </w:rPr>
      </w:pPr>
      <w:r>
        <w:rPr>
          <w:rFonts w:ascii="Book Antiqua" w:hAnsi="Book Antiqua"/>
          <w:b/>
          <w:sz w:val="36"/>
          <w:szCs w:val="24"/>
          <w:u w:val="single"/>
        </w:rPr>
        <w:lastRenderedPageBreak/>
        <w:t>Yr1</w:t>
      </w:r>
      <w:r w:rsidR="00D2211D">
        <w:rPr>
          <w:rFonts w:ascii="Book Antiqua" w:hAnsi="Book Antiqua"/>
          <w:b/>
          <w:sz w:val="36"/>
          <w:szCs w:val="24"/>
          <w:u w:val="single"/>
        </w:rPr>
        <w:t>3</w:t>
      </w:r>
      <w:proofErr w:type="gramStart"/>
      <w:r w:rsidR="00EC0997" w:rsidRPr="007E1CA3">
        <w:rPr>
          <w:rFonts w:ascii="Book Antiqua" w:hAnsi="Book Antiqua"/>
          <w:b/>
          <w:sz w:val="36"/>
          <w:szCs w:val="24"/>
          <w:u w:val="single"/>
        </w:rPr>
        <w:t>&gt;  Summer</w:t>
      </w:r>
      <w:proofErr w:type="gramEnd"/>
      <w:r w:rsidR="00EC0997" w:rsidRPr="007E1CA3">
        <w:rPr>
          <w:rFonts w:ascii="Book Antiqua" w:hAnsi="Book Antiqua"/>
          <w:b/>
          <w:sz w:val="36"/>
          <w:szCs w:val="24"/>
          <w:u w:val="single"/>
        </w:rPr>
        <w:t xml:space="preserve"> Project Tasks:</w:t>
      </w:r>
    </w:p>
    <w:p w:rsidR="00EC0997" w:rsidRPr="007E1CA3" w:rsidRDefault="00EC0997" w:rsidP="00EC0997">
      <w:pPr>
        <w:rPr>
          <w:rFonts w:ascii="Book Antiqua" w:hAnsi="Book Antiqua"/>
          <w:sz w:val="24"/>
          <w:szCs w:val="24"/>
        </w:rPr>
      </w:pPr>
    </w:p>
    <w:p w:rsidR="00EC0997" w:rsidRPr="007E1CA3" w:rsidRDefault="00EC0997" w:rsidP="00EC0997">
      <w:pPr>
        <w:pStyle w:val="ListParagraph"/>
        <w:rPr>
          <w:rFonts w:ascii="Book Antiqua" w:hAnsi="Book Antiqua"/>
          <w:sz w:val="24"/>
          <w:szCs w:val="24"/>
        </w:rPr>
      </w:pPr>
    </w:p>
    <w:p w:rsidR="00EC0997" w:rsidRDefault="00EC0997" w:rsidP="006A5D6B">
      <w:pPr>
        <w:pStyle w:val="ListParagraph"/>
        <w:numPr>
          <w:ilvl w:val="0"/>
          <w:numId w:val="8"/>
        </w:numPr>
        <w:rPr>
          <w:rFonts w:ascii="Book Antiqua" w:hAnsi="Book Antiqua"/>
          <w:sz w:val="24"/>
          <w:szCs w:val="24"/>
        </w:rPr>
      </w:pPr>
      <w:r w:rsidRPr="006A5D6B">
        <w:rPr>
          <w:rFonts w:ascii="Book Antiqua" w:hAnsi="Book Antiqua"/>
          <w:sz w:val="24"/>
          <w:szCs w:val="24"/>
        </w:rPr>
        <w:t>R</w:t>
      </w:r>
      <w:r w:rsidR="001E4175">
        <w:rPr>
          <w:rFonts w:ascii="Book Antiqua" w:hAnsi="Book Antiqua"/>
          <w:sz w:val="24"/>
          <w:szCs w:val="24"/>
        </w:rPr>
        <w:t>esearch</w:t>
      </w:r>
      <w:r w:rsidR="004C7916">
        <w:rPr>
          <w:rFonts w:ascii="Book Antiqua" w:hAnsi="Book Antiqua"/>
          <w:sz w:val="24"/>
          <w:szCs w:val="24"/>
        </w:rPr>
        <w:t xml:space="preserve"> the new topics: Crime and Social inequality</w:t>
      </w:r>
      <w:r w:rsidR="001E4175">
        <w:rPr>
          <w:rFonts w:ascii="Book Antiqua" w:hAnsi="Book Antiqua"/>
          <w:sz w:val="24"/>
          <w:szCs w:val="24"/>
        </w:rPr>
        <w:t xml:space="preserve">  </w:t>
      </w:r>
    </w:p>
    <w:p w:rsidR="001E4175" w:rsidRPr="006A5D6B" w:rsidRDefault="001E4175" w:rsidP="006A5D6B">
      <w:pPr>
        <w:pStyle w:val="ListParagraph"/>
        <w:numPr>
          <w:ilvl w:val="0"/>
          <w:numId w:val="8"/>
        </w:numPr>
        <w:rPr>
          <w:rFonts w:ascii="Book Antiqua" w:hAnsi="Book Antiqua"/>
          <w:sz w:val="24"/>
          <w:szCs w:val="24"/>
        </w:rPr>
      </w:pPr>
      <w:r>
        <w:rPr>
          <w:rFonts w:ascii="Book Antiqua" w:hAnsi="Book Antiqua"/>
          <w:sz w:val="24"/>
          <w:szCs w:val="24"/>
        </w:rPr>
        <w:t xml:space="preserve">Go onto the </w:t>
      </w:r>
      <w:proofErr w:type="spellStart"/>
      <w:r>
        <w:rPr>
          <w:rFonts w:ascii="Book Antiqua" w:hAnsi="Book Antiqua"/>
          <w:sz w:val="24"/>
          <w:szCs w:val="24"/>
        </w:rPr>
        <w:t>Eduqas</w:t>
      </w:r>
      <w:proofErr w:type="spellEnd"/>
      <w:r>
        <w:rPr>
          <w:rFonts w:ascii="Book Antiqua" w:hAnsi="Book Antiqua"/>
          <w:sz w:val="24"/>
          <w:szCs w:val="24"/>
        </w:rPr>
        <w:t xml:space="preserve"> website and begin looking at the past papers and </w:t>
      </w:r>
      <w:proofErr w:type="spellStart"/>
      <w:r>
        <w:rPr>
          <w:rFonts w:ascii="Book Antiqua" w:hAnsi="Book Antiqua"/>
          <w:sz w:val="24"/>
          <w:szCs w:val="24"/>
        </w:rPr>
        <w:t>markschemes</w:t>
      </w:r>
      <w:proofErr w:type="spellEnd"/>
      <w:r>
        <w:rPr>
          <w:rFonts w:ascii="Book Antiqua" w:hAnsi="Book Antiqua"/>
          <w:sz w:val="24"/>
          <w:szCs w:val="24"/>
        </w:rPr>
        <w:t>.</w:t>
      </w:r>
    </w:p>
    <w:p w:rsidR="007E1CA3" w:rsidRPr="007E1CA3" w:rsidRDefault="007E1CA3" w:rsidP="007E1CA3">
      <w:pPr>
        <w:rPr>
          <w:rFonts w:ascii="Book Antiqua" w:hAnsi="Book Antiqua"/>
          <w:sz w:val="24"/>
          <w:szCs w:val="24"/>
        </w:rPr>
      </w:pPr>
    </w:p>
    <w:p w:rsidR="00840023" w:rsidRPr="007E1CA3" w:rsidRDefault="002463D2" w:rsidP="00840023">
      <w:pPr>
        <w:rPr>
          <w:rFonts w:ascii="Book Antiqua" w:hAnsi="Book Antiqua"/>
          <w:b/>
          <w:sz w:val="36"/>
          <w:szCs w:val="24"/>
          <w:u w:val="single"/>
        </w:rPr>
      </w:pPr>
      <w:r w:rsidRPr="007E1CA3">
        <w:rPr>
          <w:rFonts w:ascii="Book Antiqua" w:hAnsi="Book Antiqua"/>
          <w:b/>
          <w:sz w:val="36"/>
          <w:szCs w:val="24"/>
          <w:u w:val="single"/>
        </w:rPr>
        <w:t>A</w:t>
      </w:r>
      <w:r w:rsidR="00D2211D">
        <w:rPr>
          <w:rFonts w:ascii="Book Antiqua" w:hAnsi="Book Antiqua"/>
          <w:b/>
          <w:sz w:val="36"/>
          <w:szCs w:val="24"/>
          <w:u w:val="single"/>
        </w:rPr>
        <w:t>-level</w:t>
      </w:r>
      <w:r w:rsidRPr="007E1CA3">
        <w:rPr>
          <w:rFonts w:ascii="Book Antiqua" w:hAnsi="Book Antiqua"/>
          <w:b/>
          <w:sz w:val="36"/>
          <w:szCs w:val="24"/>
          <w:u w:val="single"/>
        </w:rPr>
        <w:t xml:space="preserve"> Outline of the Year</w:t>
      </w:r>
    </w:p>
    <w:p w:rsidR="002463D2" w:rsidRPr="007E1CA3" w:rsidRDefault="002463D2" w:rsidP="00840023">
      <w:pPr>
        <w:rPr>
          <w:rFonts w:ascii="Book Antiqua" w:hAnsi="Book Antiqua"/>
          <w:b/>
          <w:sz w:val="24"/>
          <w:szCs w:val="24"/>
          <w:u w:val="single"/>
        </w:rPr>
      </w:pPr>
    </w:p>
    <w:p w:rsidR="00840023" w:rsidRDefault="00D2211D" w:rsidP="00840023">
      <w:pPr>
        <w:rPr>
          <w:rFonts w:ascii="Book Antiqua" w:hAnsi="Book Antiqua"/>
          <w:b/>
          <w:sz w:val="28"/>
          <w:szCs w:val="24"/>
        </w:rPr>
      </w:pPr>
      <w:r>
        <w:rPr>
          <w:rFonts w:ascii="Book Antiqua" w:hAnsi="Book Antiqua"/>
          <w:b/>
          <w:sz w:val="28"/>
          <w:szCs w:val="24"/>
        </w:rPr>
        <w:t>Your A-level</w:t>
      </w:r>
      <w:r w:rsidR="002463D2" w:rsidRPr="007E1CA3">
        <w:rPr>
          <w:rFonts w:ascii="Book Antiqua" w:hAnsi="Book Antiqua"/>
          <w:b/>
          <w:sz w:val="28"/>
          <w:szCs w:val="24"/>
        </w:rPr>
        <w:t xml:space="preserve"> is made up of </w:t>
      </w:r>
      <w:r>
        <w:rPr>
          <w:rFonts w:ascii="Book Antiqua" w:hAnsi="Book Antiqua"/>
          <w:b/>
          <w:sz w:val="28"/>
          <w:szCs w:val="24"/>
        </w:rPr>
        <w:t>3</w:t>
      </w:r>
      <w:r w:rsidR="002463D2" w:rsidRPr="007E1CA3">
        <w:rPr>
          <w:rFonts w:ascii="Book Antiqua" w:hAnsi="Book Antiqua"/>
          <w:b/>
          <w:sz w:val="28"/>
          <w:szCs w:val="24"/>
        </w:rPr>
        <w:t xml:space="preserve"> exams</w:t>
      </w:r>
      <w:r w:rsidR="00637633">
        <w:rPr>
          <w:rFonts w:ascii="Book Antiqua" w:hAnsi="Book Antiqua"/>
          <w:b/>
          <w:sz w:val="28"/>
          <w:szCs w:val="24"/>
        </w:rPr>
        <w:t>.</w:t>
      </w:r>
      <w:r w:rsidR="002463D2" w:rsidRPr="007E1CA3">
        <w:rPr>
          <w:rFonts w:ascii="Book Antiqua" w:hAnsi="Book Antiqua"/>
          <w:b/>
          <w:sz w:val="28"/>
          <w:szCs w:val="24"/>
        </w:rPr>
        <w:t xml:space="preserve"> </w:t>
      </w:r>
    </w:p>
    <w:p w:rsidR="00637633" w:rsidRDefault="00637633" w:rsidP="00840023">
      <w:pPr>
        <w:rPr>
          <w:rFonts w:ascii="Book Antiqua" w:hAnsi="Book Antiqua"/>
          <w:sz w:val="24"/>
          <w:szCs w:val="24"/>
        </w:rPr>
      </w:pPr>
      <w:r>
        <w:rPr>
          <w:rFonts w:ascii="Book Antiqua" w:hAnsi="Book Antiqua"/>
          <w:b/>
          <w:sz w:val="24"/>
          <w:szCs w:val="24"/>
          <w:u w:val="single"/>
        </w:rPr>
        <w:t>Paper 1:</w:t>
      </w:r>
      <w:r>
        <w:rPr>
          <w:rFonts w:ascii="Book Antiqua" w:hAnsi="Book Antiqua"/>
          <w:sz w:val="24"/>
          <w:szCs w:val="24"/>
        </w:rPr>
        <w:t xml:space="preserve"> Socialisation and Culture-</w:t>
      </w:r>
      <w:r w:rsidR="004C7916">
        <w:rPr>
          <w:rFonts w:ascii="Book Antiqua" w:hAnsi="Book Antiqua"/>
          <w:sz w:val="24"/>
          <w:szCs w:val="24"/>
        </w:rPr>
        <w:t>4</w:t>
      </w:r>
      <w:r>
        <w:rPr>
          <w:rFonts w:ascii="Book Antiqua" w:hAnsi="Book Antiqua"/>
          <w:sz w:val="24"/>
          <w:szCs w:val="24"/>
        </w:rPr>
        <w:t>0%</w:t>
      </w:r>
    </w:p>
    <w:p w:rsidR="00637633" w:rsidRDefault="00637633" w:rsidP="00840023">
      <w:pPr>
        <w:rPr>
          <w:rFonts w:ascii="Book Antiqua" w:hAnsi="Book Antiqua"/>
          <w:sz w:val="24"/>
          <w:szCs w:val="24"/>
        </w:rPr>
      </w:pPr>
      <w:r w:rsidRPr="00637633">
        <w:rPr>
          <w:rFonts w:ascii="Book Antiqua" w:hAnsi="Book Antiqua"/>
          <w:b/>
          <w:sz w:val="24"/>
          <w:szCs w:val="24"/>
          <w:u w:val="single"/>
        </w:rPr>
        <w:t>Paper 2:</w:t>
      </w:r>
      <w:r>
        <w:rPr>
          <w:rFonts w:ascii="Book Antiqua" w:hAnsi="Book Antiqua"/>
          <w:b/>
          <w:sz w:val="24"/>
          <w:szCs w:val="24"/>
          <w:u w:val="single"/>
        </w:rPr>
        <w:t xml:space="preserve"> </w:t>
      </w:r>
      <w:r w:rsidRPr="00712EB3">
        <w:rPr>
          <w:rFonts w:ascii="Book Antiqua" w:hAnsi="Book Antiqua"/>
          <w:sz w:val="24"/>
          <w:szCs w:val="24"/>
        </w:rPr>
        <w:t>Methods of Sociological enquiry-</w:t>
      </w:r>
      <w:r w:rsidR="004C7916">
        <w:rPr>
          <w:rFonts w:ascii="Book Antiqua" w:hAnsi="Book Antiqua"/>
          <w:sz w:val="24"/>
          <w:szCs w:val="24"/>
        </w:rPr>
        <w:t>2</w:t>
      </w:r>
      <w:r w:rsidRPr="00712EB3">
        <w:rPr>
          <w:rFonts w:ascii="Book Antiqua" w:hAnsi="Book Antiqua"/>
          <w:sz w:val="24"/>
          <w:szCs w:val="24"/>
        </w:rPr>
        <w:t>0%</w:t>
      </w:r>
    </w:p>
    <w:p w:rsidR="004C7916" w:rsidRPr="004C7916" w:rsidRDefault="004C7916" w:rsidP="00840023">
      <w:pPr>
        <w:rPr>
          <w:rFonts w:ascii="Book Antiqua" w:hAnsi="Book Antiqua"/>
          <w:sz w:val="24"/>
          <w:szCs w:val="24"/>
        </w:rPr>
      </w:pPr>
      <w:r w:rsidRPr="004C7916">
        <w:rPr>
          <w:rFonts w:ascii="Book Antiqua" w:hAnsi="Book Antiqua"/>
          <w:b/>
          <w:sz w:val="24"/>
          <w:szCs w:val="24"/>
          <w:u w:val="single"/>
        </w:rPr>
        <w:t>Paper 3:</w:t>
      </w:r>
      <w:r>
        <w:rPr>
          <w:rFonts w:ascii="Book Antiqua" w:hAnsi="Book Antiqua"/>
          <w:b/>
          <w:sz w:val="24"/>
          <w:szCs w:val="24"/>
          <w:u w:val="single"/>
        </w:rPr>
        <w:t xml:space="preserve"> </w:t>
      </w:r>
      <w:r w:rsidRPr="004C7916">
        <w:rPr>
          <w:rFonts w:ascii="Book Antiqua" w:hAnsi="Book Antiqua"/>
          <w:sz w:val="24"/>
          <w:szCs w:val="24"/>
        </w:rPr>
        <w:t xml:space="preserve">Power and stratification-40% </w:t>
      </w:r>
    </w:p>
    <w:p w:rsidR="002463D2" w:rsidRPr="007E1CA3" w:rsidRDefault="002463D2" w:rsidP="00840023">
      <w:pPr>
        <w:rPr>
          <w:rFonts w:ascii="Book Antiqua" w:hAnsi="Book Antiqua"/>
          <w:b/>
          <w:sz w:val="24"/>
          <w:szCs w:val="24"/>
        </w:rPr>
      </w:pPr>
    </w:p>
    <w:p w:rsidR="00840023" w:rsidRPr="007E1CA3" w:rsidRDefault="00840023" w:rsidP="00840023">
      <w:pPr>
        <w:pStyle w:val="text"/>
        <w:rPr>
          <w:rFonts w:ascii="Book Antiqua" w:hAnsi="Book Antiqua"/>
          <w:b/>
          <w:color w:val="943634"/>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tblGrid>
      <w:tr w:rsidR="00DA71DE" w:rsidRPr="007E1CA3" w:rsidTr="002463D2">
        <w:tc>
          <w:tcPr>
            <w:tcW w:w="1271" w:type="dxa"/>
            <w:shd w:val="clear" w:color="auto" w:fill="auto"/>
          </w:tcPr>
          <w:p w:rsidR="00DA71DE" w:rsidRPr="007E1CA3" w:rsidRDefault="00DA71DE" w:rsidP="00EC0997">
            <w:pPr>
              <w:pStyle w:val="text"/>
              <w:ind w:left="0"/>
              <w:rPr>
                <w:rFonts w:ascii="Book Antiqua" w:hAnsi="Book Antiqua"/>
                <w:b/>
              </w:rPr>
            </w:pPr>
          </w:p>
        </w:tc>
        <w:tc>
          <w:tcPr>
            <w:tcW w:w="3686" w:type="dxa"/>
            <w:shd w:val="clear" w:color="auto" w:fill="auto"/>
          </w:tcPr>
          <w:p w:rsidR="00DA71DE" w:rsidRPr="007E1CA3" w:rsidRDefault="00DA71DE" w:rsidP="00DA71DE">
            <w:pPr>
              <w:pStyle w:val="text"/>
              <w:ind w:left="0"/>
              <w:rPr>
                <w:rFonts w:ascii="Book Antiqua" w:hAnsi="Book Antiqua"/>
                <w:b/>
              </w:rPr>
            </w:pPr>
            <w:r w:rsidRPr="007E1CA3">
              <w:rPr>
                <w:rFonts w:ascii="Book Antiqua" w:hAnsi="Book Antiqua"/>
                <w:b/>
              </w:rPr>
              <w:t xml:space="preserve">Teacher </w:t>
            </w:r>
          </w:p>
        </w:tc>
      </w:tr>
      <w:tr w:rsidR="00DA71DE" w:rsidRPr="007E1CA3" w:rsidTr="002463D2">
        <w:tc>
          <w:tcPr>
            <w:tcW w:w="1271" w:type="dxa"/>
            <w:shd w:val="clear" w:color="auto" w:fill="auto"/>
          </w:tcPr>
          <w:p w:rsidR="00DA71DE" w:rsidRPr="007E1CA3" w:rsidRDefault="00DA71DE" w:rsidP="00EC0997">
            <w:pPr>
              <w:pStyle w:val="text"/>
              <w:ind w:left="0"/>
              <w:rPr>
                <w:rFonts w:ascii="Book Antiqua" w:hAnsi="Book Antiqua"/>
              </w:rPr>
            </w:pPr>
            <w:r w:rsidRPr="007E1CA3">
              <w:rPr>
                <w:rFonts w:ascii="Book Antiqua" w:hAnsi="Book Antiqua"/>
              </w:rPr>
              <w:t>Autumn 1</w:t>
            </w:r>
          </w:p>
        </w:tc>
        <w:tc>
          <w:tcPr>
            <w:tcW w:w="3686" w:type="dxa"/>
            <w:shd w:val="clear" w:color="auto" w:fill="auto"/>
          </w:tcPr>
          <w:p w:rsidR="00DA71DE" w:rsidRDefault="00DA71DE" w:rsidP="00EC0997">
            <w:pPr>
              <w:pStyle w:val="text"/>
              <w:ind w:left="0"/>
              <w:rPr>
                <w:rFonts w:ascii="Book Antiqua" w:hAnsi="Book Antiqua"/>
                <w:color w:val="FF0000"/>
              </w:rPr>
            </w:pPr>
            <w:r w:rsidRPr="00DA71DE">
              <w:rPr>
                <w:rFonts w:ascii="Book Antiqua" w:hAnsi="Book Antiqua"/>
                <w:b/>
                <w:color w:val="4F81BD" w:themeColor="accent1"/>
              </w:rPr>
              <w:t xml:space="preserve">Paper 1: </w:t>
            </w:r>
            <w:r w:rsidR="004C7916">
              <w:rPr>
                <w:rFonts w:ascii="Book Antiqua" w:hAnsi="Book Antiqua"/>
                <w:b/>
                <w:color w:val="4F81BD" w:themeColor="accent1"/>
              </w:rPr>
              <w:t>Power and stratification</w:t>
            </w:r>
          </w:p>
          <w:p w:rsidR="00DA71DE" w:rsidRPr="007E1CA3" w:rsidRDefault="00DA71DE" w:rsidP="00EC0997">
            <w:pPr>
              <w:pStyle w:val="text"/>
              <w:ind w:left="0"/>
              <w:rPr>
                <w:rFonts w:ascii="Book Antiqua" w:hAnsi="Book Antiqua"/>
                <w:color w:val="FF0000"/>
              </w:rPr>
            </w:pPr>
            <w:r w:rsidRPr="007E1CA3">
              <w:rPr>
                <w:rFonts w:ascii="Book Antiqua" w:hAnsi="Book Antiqua"/>
                <w:color w:val="FF0000"/>
              </w:rPr>
              <w:t xml:space="preserve">AO1, 2, 3 </w:t>
            </w:r>
          </w:p>
          <w:p w:rsidR="00DA71DE" w:rsidRPr="007E1CA3" w:rsidRDefault="00DA71DE" w:rsidP="00EC0997">
            <w:pPr>
              <w:pStyle w:val="text"/>
              <w:ind w:left="0"/>
              <w:rPr>
                <w:rFonts w:ascii="Book Antiqua" w:hAnsi="Book Antiqua"/>
              </w:rPr>
            </w:pPr>
            <w:r w:rsidRPr="007E1CA3">
              <w:rPr>
                <w:rFonts w:ascii="Book Antiqua" w:hAnsi="Book Antiqua"/>
                <w:b/>
              </w:rPr>
              <w:t xml:space="preserve">Assessment: </w:t>
            </w:r>
            <w:r w:rsidRPr="007E1CA3">
              <w:rPr>
                <w:rFonts w:ascii="Book Antiqua" w:hAnsi="Book Antiqua"/>
              </w:rPr>
              <w:t xml:space="preserve">Half of paper </w:t>
            </w:r>
            <w:r w:rsidR="004C7916">
              <w:rPr>
                <w:rFonts w:ascii="Book Antiqua" w:hAnsi="Book Antiqua"/>
              </w:rPr>
              <w:t>3</w:t>
            </w:r>
          </w:p>
          <w:p w:rsidR="00DA71DE" w:rsidRPr="007E1CA3" w:rsidRDefault="00DA71DE" w:rsidP="00EC0997">
            <w:pPr>
              <w:pStyle w:val="text"/>
              <w:ind w:left="0"/>
              <w:rPr>
                <w:rFonts w:ascii="Book Antiqua" w:hAnsi="Book Antiqua"/>
                <w:color w:val="FF0000"/>
              </w:rPr>
            </w:pPr>
            <w:r w:rsidRPr="007E1CA3">
              <w:rPr>
                <w:rFonts w:ascii="Book Antiqua" w:hAnsi="Book Antiqua"/>
              </w:rPr>
              <w:t>Nb. Students will be redrafting coursework</w:t>
            </w:r>
          </w:p>
        </w:tc>
      </w:tr>
      <w:tr w:rsidR="00DA71DE" w:rsidRPr="007E1CA3" w:rsidTr="002463D2">
        <w:tc>
          <w:tcPr>
            <w:tcW w:w="1271" w:type="dxa"/>
            <w:shd w:val="clear" w:color="auto" w:fill="auto"/>
          </w:tcPr>
          <w:p w:rsidR="00DA71DE" w:rsidRPr="007E1CA3" w:rsidRDefault="00DA71DE" w:rsidP="00EC0997">
            <w:pPr>
              <w:pStyle w:val="text"/>
              <w:ind w:left="0"/>
              <w:rPr>
                <w:rFonts w:ascii="Book Antiqua" w:hAnsi="Book Antiqua"/>
              </w:rPr>
            </w:pPr>
            <w:r w:rsidRPr="007E1CA3">
              <w:rPr>
                <w:rFonts w:ascii="Book Antiqua" w:hAnsi="Book Antiqua"/>
              </w:rPr>
              <w:t>Autumn 2</w:t>
            </w:r>
          </w:p>
        </w:tc>
        <w:tc>
          <w:tcPr>
            <w:tcW w:w="3686" w:type="dxa"/>
            <w:shd w:val="clear" w:color="auto" w:fill="auto"/>
          </w:tcPr>
          <w:p w:rsidR="00DA71DE" w:rsidRPr="00DA71DE" w:rsidRDefault="00DA71DE" w:rsidP="00EC0997">
            <w:pPr>
              <w:pStyle w:val="text"/>
              <w:ind w:left="0"/>
              <w:rPr>
                <w:rFonts w:ascii="Book Antiqua" w:hAnsi="Book Antiqua"/>
                <w:b/>
                <w:color w:val="5B9BD5"/>
              </w:rPr>
            </w:pPr>
            <w:r w:rsidRPr="00DA71DE">
              <w:rPr>
                <w:rFonts w:ascii="Book Antiqua" w:hAnsi="Book Antiqua"/>
                <w:b/>
                <w:color w:val="5B9BD5"/>
              </w:rPr>
              <w:t xml:space="preserve">Paper 1: </w:t>
            </w:r>
            <w:r w:rsidR="004C7916">
              <w:rPr>
                <w:rFonts w:ascii="Book Antiqua" w:hAnsi="Book Antiqua"/>
                <w:b/>
                <w:color w:val="5B9BD5"/>
              </w:rPr>
              <w:t>Power and stratification</w:t>
            </w:r>
          </w:p>
          <w:p w:rsidR="00DA71DE" w:rsidRDefault="00DA71DE" w:rsidP="00EC0997">
            <w:pPr>
              <w:pStyle w:val="text"/>
              <w:ind w:left="0"/>
              <w:rPr>
                <w:rFonts w:ascii="Book Antiqua" w:hAnsi="Book Antiqua"/>
                <w:color w:val="5B9BD5"/>
              </w:rPr>
            </w:pPr>
          </w:p>
          <w:p w:rsidR="00DA71DE" w:rsidRPr="007E1CA3" w:rsidRDefault="00DA71DE" w:rsidP="00EC0997">
            <w:pPr>
              <w:pStyle w:val="text"/>
              <w:ind w:left="0"/>
              <w:rPr>
                <w:rFonts w:ascii="Book Antiqua" w:hAnsi="Book Antiqua"/>
                <w:color w:val="FF0000"/>
              </w:rPr>
            </w:pPr>
            <w:r w:rsidRPr="007E1CA3">
              <w:rPr>
                <w:rFonts w:ascii="Book Antiqua" w:hAnsi="Book Antiqua"/>
                <w:color w:val="FF0000"/>
              </w:rPr>
              <w:t>AO1, 2, 3</w:t>
            </w:r>
          </w:p>
          <w:p w:rsidR="00DA71DE" w:rsidRPr="007E1CA3" w:rsidRDefault="00DA71DE" w:rsidP="00EC0997">
            <w:pPr>
              <w:pStyle w:val="text"/>
              <w:ind w:left="0"/>
              <w:rPr>
                <w:rFonts w:ascii="Book Antiqua" w:hAnsi="Book Antiqua"/>
              </w:rPr>
            </w:pPr>
            <w:r w:rsidRPr="007E1CA3">
              <w:rPr>
                <w:rFonts w:ascii="Book Antiqua" w:hAnsi="Book Antiqua"/>
                <w:b/>
              </w:rPr>
              <w:t xml:space="preserve">Assessment: </w:t>
            </w:r>
            <w:r w:rsidRPr="007E1CA3">
              <w:rPr>
                <w:rFonts w:ascii="Book Antiqua" w:hAnsi="Book Antiqua"/>
              </w:rPr>
              <w:t xml:space="preserve">full paper </w:t>
            </w:r>
            <w:r w:rsidR="004C7916">
              <w:rPr>
                <w:rFonts w:ascii="Book Antiqua" w:hAnsi="Book Antiqua"/>
              </w:rPr>
              <w:t>3</w:t>
            </w:r>
          </w:p>
          <w:p w:rsidR="00DA71DE" w:rsidRPr="007E1CA3" w:rsidRDefault="00DA71DE" w:rsidP="00EC0997">
            <w:pPr>
              <w:pStyle w:val="text"/>
              <w:ind w:left="0"/>
              <w:rPr>
                <w:rFonts w:ascii="Book Antiqua" w:hAnsi="Book Antiqua"/>
                <w:color w:val="FF0000"/>
              </w:rPr>
            </w:pPr>
          </w:p>
        </w:tc>
      </w:tr>
      <w:tr w:rsidR="00DA71DE" w:rsidRPr="007E1CA3" w:rsidTr="002463D2">
        <w:tc>
          <w:tcPr>
            <w:tcW w:w="1271" w:type="dxa"/>
            <w:vMerge w:val="restart"/>
            <w:shd w:val="clear" w:color="auto" w:fill="auto"/>
          </w:tcPr>
          <w:p w:rsidR="00DA71DE" w:rsidRPr="007E1CA3" w:rsidRDefault="00DA71DE" w:rsidP="00EC0997">
            <w:pPr>
              <w:pStyle w:val="text"/>
              <w:ind w:left="0"/>
              <w:rPr>
                <w:rFonts w:ascii="Book Antiqua" w:hAnsi="Book Antiqua"/>
              </w:rPr>
            </w:pPr>
            <w:r w:rsidRPr="007E1CA3">
              <w:rPr>
                <w:rFonts w:ascii="Book Antiqua" w:hAnsi="Book Antiqua"/>
              </w:rPr>
              <w:t>Spring 1</w:t>
            </w:r>
          </w:p>
        </w:tc>
        <w:tc>
          <w:tcPr>
            <w:tcW w:w="3686" w:type="dxa"/>
            <w:tcBorders>
              <w:bottom w:val="nil"/>
            </w:tcBorders>
            <w:shd w:val="clear" w:color="auto" w:fill="auto"/>
          </w:tcPr>
          <w:p w:rsidR="00DA71DE" w:rsidRPr="00D413E0" w:rsidRDefault="00DA71DE" w:rsidP="00EC0997">
            <w:pPr>
              <w:pStyle w:val="text"/>
              <w:ind w:left="0"/>
              <w:rPr>
                <w:rFonts w:ascii="Book Antiqua" w:hAnsi="Book Antiqua"/>
                <w:b/>
                <w:color w:val="5B9BD5"/>
              </w:rPr>
            </w:pPr>
            <w:r w:rsidRPr="00D413E0">
              <w:rPr>
                <w:rFonts w:ascii="Book Antiqua" w:hAnsi="Book Antiqua"/>
                <w:b/>
                <w:color w:val="5B9BD5"/>
              </w:rPr>
              <w:t xml:space="preserve">Paper 1: </w:t>
            </w:r>
            <w:r w:rsidR="004C7916">
              <w:rPr>
                <w:rFonts w:ascii="Book Antiqua" w:hAnsi="Book Antiqua"/>
                <w:b/>
                <w:color w:val="5B9BD5"/>
              </w:rPr>
              <w:t>Methods of Sociological enquiry</w:t>
            </w:r>
          </w:p>
          <w:p w:rsidR="00DA71DE" w:rsidRPr="007E1CA3" w:rsidRDefault="00DA71DE" w:rsidP="00EC0997">
            <w:pPr>
              <w:pStyle w:val="text"/>
              <w:ind w:left="0"/>
              <w:rPr>
                <w:rFonts w:ascii="Book Antiqua" w:hAnsi="Book Antiqua"/>
                <w:color w:val="FF0000"/>
              </w:rPr>
            </w:pPr>
            <w:r w:rsidRPr="007E1CA3">
              <w:rPr>
                <w:rFonts w:ascii="Book Antiqua" w:hAnsi="Book Antiqua"/>
                <w:color w:val="FF0000"/>
              </w:rPr>
              <w:t xml:space="preserve">AO1, 2, 3 </w:t>
            </w:r>
          </w:p>
          <w:p w:rsidR="00DA71DE" w:rsidRPr="007E1CA3" w:rsidRDefault="00DA71DE" w:rsidP="00EC0997">
            <w:pPr>
              <w:pStyle w:val="text"/>
              <w:ind w:left="0"/>
              <w:rPr>
                <w:rFonts w:ascii="Book Antiqua" w:hAnsi="Book Antiqua"/>
                <w:b/>
              </w:rPr>
            </w:pPr>
            <w:r w:rsidRPr="007E1CA3">
              <w:rPr>
                <w:rFonts w:ascii="Book Antiqua" w:hAnsi="Book Antiqua"/>
                <w:b/>
              </w:rPr>
              <w:t xml:space="preserve">Mocks – Paper </w:t>
            </w:r>
            <w:r w:rsidR="004C7916">
              <w:rPr>
                <w:rFonts w:ascii="Book Antiqua" w:hAnsi="Book Antiqua"/>
                <w:b/>
              </w:rPr>
              <w:t>2</w:t>
            </w:r>
          </w:p>
          <w:p w:rsidR="00DA71DE" w:rsidRPr="007E1CA3" w:rsidRDefault="00DA71DE" w:rsidP="00EC0997">
            <w:pPr>
              <w:pStyle w:val="text"/>
              <w:ind w:left="0"/>
              <w:rPr>
                <w:rFonts w:ascii="Book Antiqua" w:hAnsi="Book Antiqua"/>
                <w:b/>
              </w:rPr>
            </w:pPr>
          </w:p>
          <w:p w:rsidR="00DA71DE" w:rsidRPr="007E1CA3" w:rsidRDefault="00DA71DE" w:rsidP="00EC0997">
            <w:pPr>
              <w:pStyle w:val="text"/>
              <w:ind w:left="0"/>
              <w:rPr>
                <w:rFonts w:ascii="Book Antiqua" w:hAnsi="Book Antiqua"/>
                <w:color w:val="FF0000"/>
              </w:rPr>
            </w:pPr>
          </w:p>
        </w:tc>
      </w:tr>
      <w:tr w:rsidR="00DA71DE" w:rsidRPr="007E1CA3" w:rsidTr="002463D2">
        <w:trPr>
          <w:trHeight w:val="70"/>
        </w:trPr>
        <w:tc>
          <w:tcPr>
            <w:tcW w:w="1271" w:type="dxa"/>
            <w:vMerge/>
            <w:shd w:val="clear" w:color="auto" w:fill="auto"/>
          </w:tcPr>
          <w:p w:rsidR="00DA71DE" w:rsidRPr="007E1CA3" w:rsidRDefault="00DA71DE" w:rsidP="00EC0997">
            <w:pPr>
              <w:pStyle w:val="text"/>
              <w:ind w:left="0"/>
              <w:rPr>
                <w:rFonts w:ascii="Book Antiqua" w:hAnsi="Book Antiqua"/>
              </w:rPr>
            </w:pPr>
          </w:p>
        </w:tc>
        <w:tc>
          <w:tcPr>
            <w:tcW w:w="3686" w:type="dxa"/>
            <w:tcBorders>
              <w:top w:val="nil"/>
              <w:bottom w:val="single" w:sz="4" w:space="0" w:color="auto"/>
            </w:tcBorders>
            <w:shd w:val="clear" w:color="auto" w:fill="auto"/>
          </w:tcPr>
          <w:p w:rsidR="00DA71DE" w:rsidRPr="007E1CA3" w:rsidRDefault="00DA71DE" w:rsidP="00EC0997">
            <w:pPr>
              <w:pStyle w:val="text"/>
              <w:ind w:left="0"/>
              <w:rPr>
                <w:rFonts w:ascii="Book Antiqua" w:hAnsi="Book Antiqua"/>
                <w:color w:val="FF0000"/>
              </w:rPr>
            </w:pPr>
          </w:p>
        </w:tc>
      </w:tr>
      <w:tr w:rsidR="00DA71DE" w:rsidRPr="007E1CA3" w:rsidTr="002463D2">
        <w:tc>
          <w:tcPr>
            <w:tcW w:w="1271" w:type="dxa"/>
            <w:shd w:val="clear" w:color="auto" w:fill="auto"/>
          </w:tcPr>
          <w:p w:rsidR="00DA71DE" w:rsidRPr="007E1CA3" w:rsidRDefault="00DA71DE" w:rsidP="00EC0997">
            <w:pPr>
              <w:pStyle w:val="text"/>
              <w:ind w:left="0"/>
              <w:rPr>
                <w:rFonts w:ascii="Book Antiqua" w:hAnsi="Book Antiqua"/>
              </w:rPr>
            </w:pPr>
            <w:r w:rsidRPr="007E1CA3">
              <w:rPr>
                <w:rFonts w:ascii="Book Antiqua" w:hAnsi="Book Antiqua"/>
              </w:rPr>
              <w:t>Spring 2</w:t>
            </w:r>
          </w:p>
        </w:tc>
        <w:tc>
          <w:tcPr>
            <w:tcW w:w="3686" w:type="dxa"/>
            <w:tcBorders>
              <w:top w:val="single" w:sz="4" w:space="0" w:color="auto"/>
            </w:tcBorders>
            <w:shd w:val="clear" w:color="auto" w:fill="auto"/>
          </w:tcPr>
          <w:p w:rsidR="00DA71DE" w:rsidRPr="00D413E0" w:rsidRDefault="00DA71DE" w:rsidP="00EC0997">
            <w:pPr>
              <w:pStyle w:val="text"/>
              <w:ind w:left="0"/>
              <w:rPr>
                <w:rFonts w:ascii="Book Antiqua" w:hAnsi="Book Antiqua"/>
                <w:b/>
                <w:color w:val="5B9BD5"/>
              </w:rPr>
            </w:pPr>
            <w:r w:rsidRPr="00D413E0">
              <w:rPr>
                <w:rFonts w:ascii="Book Antiqua" w:hAnsi="Book Antiqua"/>
                <w:b/>
                <w:color w:val="5B9BD5"/>
              </w:rPr>
              <w:t xml:space="preserve">Paper </w:t>
            </w:r>
            <w:r w:rsidR="00D413E0" w:rsidRPr="00D413E0">
              <w:rPr>
                <w:rFonts w:ascii="Book Antiqua" w:hAnsi="Book Antiqua"/>
                <w:b/>
                <w:color w:val="5B9BD5"/>
              </w:rPr>
              <w:t xml:space="preserve"> 2: Methods of Sociological enquiry</w:t>
            </w:r>
          </w:p>
          <w:p w:rsidR="00D413E0" w:rsidRPr="007E1CA3" w:rsidRDefault="00D413E0" w:rsidP="00EC0997">
            <w:pPr>
              <w:pStyle w:val="text"/>
              <w:ind w:left="0"/>
              <w:rPr>
                <w:rFonts w:ascii="Book Antiqua" w:hAnsi="Book Antiqua"/>
                <w:color w:val="5B9BD5"/>
              </w:rPr>
            </w:pPr>
          </w:p>
          <w:p w:rsidR="00DA71DE" w:rsidRPr="007E1CA3" w:rsidRDefault="00D413E0" w:rsidP="00EC0997">
            <w:pPr>
              <w:pStyle w:val="text"/>
              <w:ind w:left="0"/>
              <w:rPr>
                <w:rFonts w:ascii="Book Antiqua" w:hAnsi="Book Antiqua"/>
                <w:color w:val="5B9BD5"/>
              </w:rPr>
            </w:pPr>
            <w:r>
              <w:rPr>
                <w:rFonts w:ascii="Book Antiqua" w:hAnsi="Book Antiqua"/>
                <w:color w:val="5B9BD5"/>
              </w:rPr>
              <w:t>E</w:t>
            </w:r>
            <w:r w:rsidR="00DA71DE" w:rsidRPr="007E1CA3">
              <w:rPr>
                <w:rFonts w:ascii="Book Antiqua" w:hAnsi="Book Antiqua"/>
                <w:color w:val="5B9BD5"/>
              </w:rPr>
              <w:t xml:space="preserve">xam technique </w:t>
            </w:r>
          </w:p>
          <w:p w:rsidR="00DA71DE" w:rsidRPr="007E1CA3" w:rsidRDefault="00DA71DE" w:rsidP="004C7916">
            <w:pPr>
              <w:pStyle w:val="text"/>
              <w:ind w:left="0"/>
              <w:rPr>
                <w:rFonts w:ascii="Book Antiqua" w:hAnsi="Book Antiqua"/>
              </w:rPr>
            </w:pPr>
            <w:r w:rsidRPr="007E1CA3">
              <w:rPr>
                <w:rFonts w:ascii="Book Antiqua" w:hAnsi="Book Antiqua"/>
                <w:b/>
              </w:rPr>
              <w:t xml:space="preserve">Assessment: </w:t>
            </w:r>
            <w:r w:rsidRPr="007E1CA3">
              <w:rPr>
                <w:rFonts w:ascii="Book Antiqua" w:hAnsi="Book Antiqua"/>
              </w:rPr>
              <w:t xml:space="preserve">full paper </w:t>
            </w:r>
            <w:r w:rsidR="004C7916">
              <w:rPr>
                <w:rFonts w:ascii="Book Antiqua" w:hAnsi="Book Antiqua"/>
              </w:rPr>
              <w:t>2</w:t>
            </w:r>
          </w:p>
        </w:tc>
      </w:tr>
      <w:tr w:rsidR="00DA71DE" w:rsidRPr="007E1CA3" w:rsidTr="002463D2">
        <w:tc>
          <w:tcPr>
            <w:tcW w:w="1271" w:type="dxa"/>
            <w:shd w:val="clear" w:color="auto" w:fill="auto"/>
          </w:tcPr>
          <w:p w:rsidR="00DA71DE" w:rsidRPr="007E1CA3" w:rsidRDefault="00DA71DE" w:rsidP="00EC0997">
            <w:pPr>
              <w:pStyle w:val="text"/>
              <w:ind w:left="0"/>
              <w:rPr>
                <w:rFonts w:ascii="Book Antiqua" w:hAnsi="Book Antiqua"/>
              </w:rPr>
            </w:pPr>
            <w:r w:rsidRPr="007E1CA3">
              <w:rPr>
                <w:rFonts w:ascii="Book Antiqua" w:hAnsi="Book Antiqua"/>
              </w:rPr>
              <w:t>Summer 1</w:t>
            </w:r>
          </w:p>
        </w:tc>
        <w:tc>
          <w:tcPr>
            <w:tcW w:w="3686" w:type="dxa"/>
            <w:shd w:val="clear" w:color="auto" w:fill="auto"/>
          </w:tcPr>
          <w:p w:rsidR="004C7916" w:rsidRDefault="004C7916" w:rsidP="00EC0997">
            <w:pPr>
              <w:pStyle w:val="text"/>
              <w:ind w:left="0"/>
              <w:rPr>
                <w:rFonts w:ascii="Book Antiqua" w:hAnsi="Book Antiqua"/>
                <w:color w:val="5B9BD5"/>
              </w:rPr>
            </w:pPr>
            <w:r>
              <w:rPr>
                <w:rFonts w:ascii="Book Antiqua" w:hAnsi="Book Antiqua"/>
                <w:color w:val="5B9BD5"/>
              </w:rPr>
              <w:t>Socialisation and culture</w:t>
            </w:r>
          </w:p>
          <w:p w:rsidR="00DA71DE" w:rsidRPr="007E1CA3" w:rsidRDefault="00DA71DE" w:rsidP="00EC0997">
            <w:pPr>
              <w:pStyle w:val="text"/>
              <w:ind w:left="0"/>
              <w:rPr>
                <w:rFonts w:ascii="Book Antiqua" w:hAnsi="Book Antiqua"/>
                <w:color w:val="5B9BD5"/>
              </w:rPr>
            </w:pPr>
            <w:r w:rsidRPr="007E1CA3">
              <w:rPr>
                <w:rFonts w:ascii="Book Antiqua" w:hAnsi="Book Antiqua"/>
                <w:color w:val="5B9BD5"/>
              </w:rPr>
              <w:t xml:space="preserve">SOW: revision / exam technique </w:t>
            </w:r>
          </w:p>
          <w:p w:rsidR="00DA71DE" w:rsidRPr="007E1CA3" w:rsidRDefault="00DA71DE" w:rsidP="00D413E0">
            <w:pPr>
              <w:pStyle w:val="text"/>
              <w:ind w:left="0"/>
              <w:rPr>
                <w:rFonts w:ascii="Book Antiqua" w:hAnsi="Book Antiqua"/>
              </w:rPr>
            </w:pPr>
            <w:r w:rsidRPr="007E1CA3">
              <w:rPr>
                <w:rFonts w:ascii="Book Antiqua" w:hAnsi="Book Antiqua"/>
                <w:b/>
              </w:rPr>
              <w:lastRenderedPageBreak/>
              <w:t xml:space="preserve">Assessment: </w:t>
            </w:r>
            <w:r w:rsidRPr="007E1CA3">
              <w:rPr>
                <w:rFonts w:ascii="Book Antiqua" w:hAnsi="Book Antiqua"/>
              </w:rPr>
              <w:t xml:space="preserve">full paper 1 and </w:t>
            </w:r>
            <w:r w:rsidR="00D413E0">
              <w:rPr>
                <w:rFonts w:ascii="Book Antiqua" w:hAnsi="Book Antiqua"/>
              </w:rPr>
              <w:t>2</w:t>
            </w:r>
          </w:p>
        </w:tc>
      </w:tr>
    </w:tbl>
    <w:p w:rsidR="00840023" w:rsidRPr="007E1CA3" w:rsidRDefault="00840023" w:rsidP="00840023">
      <w:pPr>
        <w:rPr>
          <w:rFonts w:ascii="Book Antiqua" w:hAnsi="Book Antiqua"/>
          <w:b/>
          <w:sz w:val="24"/>
          <w:szCs w:val="24"/>
          <w:u w:val="single"/>
        </w:rPr>
      </w:pPr>
    </w:p>
    <w:p w:rsidR="00F70A8B" w:rsidRPr="007E1CA3" w:rsidRDefault="00F70A8B" w:rsidP="00F70A8B">
      <w:pPr>
        <w:rPr>
          <w:rFonts w:ascii="Book Antiqua" w:hAnsi="Book Antiqua"/>
          <w:b/>
          <w:sz w:val="40"/>
          <w:szCs w:val="40"/>
        </w:rPr>
      </w:pPr>
    </w:p>
    <w:p w:rsidR="007E1CA3" w:rsidRPr="007E1CA3" w:rsidRDefault="007E1CA3" w:rsidP="0058530E">
      <w:pPr>
        <w:jc w:val="center"/>
        <w:rPr>
          <w:rFonts w:ascii="Book Antiqua" w:hAnsi="Book Antiqua"/>
          <w:b/>
          <w:sz w:val="40"/>
          <w:szCs w:val="40"/>
        </w:rPr>
      </w:pPr>
    </w:p>
    <w:p w:rsidR="0058530E" w:rsidRDefault="00D413E0" w:rsidP="0058530E">
      <w:pPr>
        <w:jc w:val="center"/>
        <w:rPr>
          <w:rFonts w:ascii="Book Antiqua" w:hAnsi="Book Antiqua"/>
          <w:b/>
          <w:sz w:val="40"/>
          <w:szCs w:val="40"/>
        </w:rPr>
      </w:pPr>
      <w:r>
        <w:rPr>
          <w:rFonts w:ascii="Book Antiqua" w:hAnsi="Book Antiqua"/>
          <w:b/>
          <w:sz w:val="40"/>
          <w:szCs w:val="40"/>
        </w:rPr>
        <w:t>O</w:t>
      </w:r>
      <w:r w:rsidR="003D1D3B" w:rsidRPr="007E1CA3">
        <w:rPr>
          <w:rFonts w:ascii="Book Antiqua" w:hAnsi="Book Antiqua"/>
          <w:b/>
          <w:sz w:val="40"/>
          <w:szCs w:val="40"/>
        </w:rPr>
        <w:t xml:space="preserve">verview of </w:t>
      </w:r>
      <w:r>
        <w:rPr>
          <w:rFonts w:ascii="Book Antiqua" w:hAnsi="Book Antiqua"/>
          <w:b/>
          <w:sz w:val="40"/>
          <w:szCs w:val="40"/>
        </w:rPr>
        <w:t xml:space="preserve">Key </w:t>
      </w:r>
      <w:r w:rsidR="004C7916">
        <w:rPr>
          <w:rFonts w:ascii="Book Antiqua" w:hAnsi="Book Antiqua"/>
          <w:b/>
          <w:sz w:val="40"/>
          <w:szCs w:val="40"/>
        </w:rPr>
        <w:t>new topics</w:t>
      </w:r>
      <w:r>
        <w:rPr>
          <w:rFonts w:ascii="Book Antiqua" w:hAnsi="Book Antiqua"/>
          <w:b/>
          <w:sz w:val="40"/>
          <w:szCs w:val="40"/>
        </w:rPr>
        <w:t>:</w:t>
      </w:r>
    </w:p>
    <w:p w:rsidR="005B6344" w:rsidRDefault="005B6344" w:rsidP="0058530E">
      <w:pPr>
        <w:jc w:val="center"/>
        <w:rPr>
          <w:rFonts w:ascii="Book Antiqua" w:hAnsi="Book Antiqua"/>
          <w:b/>
          <w:sz w:val="40"/>
          <w:szCs w:val="40"/>
        </w:rPr>
      </w:pPr>
    </w:p>
    <w:p w:rsidR="005B6344" w:rsidRDefault="004C7916" w:rsidP="0058530E">
      <w:pPr>
        <w:jc w:val="center"/>
        <w:rPr>
          <w:rFonts w:ascii="Book Antiqua" w:hAnsi="Book Antiqua"/>
          <w:b/>
          <w:sz w:val="40"/>
          <w:szCs w:val="40"/>
          <w:u w:val="single"/>
        </w:rPr>
      </w:pPr>
      <w:r w:rsidRPr="004C7916">
        <w:rPr>
          <w:rFonts w:ascii="Book Antiqua" w:hAnsi="Book Antiqua"/>
          <w:b/>
          <w:sz w:val="40"/>
          <w:szCs w:val="40"/>
          <w:u w:val="single"/>
        </w:rPr>
        <w:t>Criminology.</w:t>
      </w:r>
    </w:p>
    <w:p w:rsidR="004C7916" w:rsidRPr="004C7916" w:rsidRDefault="004C7916" w:rsidP="0058530E">
      <w:pPr>
        <w:jc w:val="center"/>
        <w:rPr>
          <w:rFonts w:ascii="Book Antiqua" w:hAnsi="Book Antiqua"/>
          <w:sz w:val="40"/>
          <w:szCs w:val="40"/>
        </w:rPr>
      </w:pPr>
      <w:r w:rsidRPr="004C7916">
        <w:rPr>
          <w:rFonts w:ascii="Book Antiqua" w:hAnsi="Book Antiqua"/>
          <w:sz w:val="40"/>
          <w:szCs w:val="40"/>
        </w:rPr>
        <w:t>Criminology is a study of crime. What causes crime? What are the patterns of crime relating to gender, ethnicity and social class</w:t>
      </w:r>
      <w:r w:rsidR="00A95A00">
        <w:rPr>
          <w:rFonts w:ascii="Book Antiqua" w:hAnsi="Book Antiqua"/>
          <w:sz w:val="40"/>
          <w:szCs w:val="40"/>
        </w:rPr>
        <w:t>?</w:t>
      </w:r>
      <w:r>
        <w:rPr>
          <w:rFonts w:ascii="Book Antiqua" w:hAnsi="Book Antiqua"/>
          <w:sz w:val="40"/>
          <w:szCs w:val="40"/>
        </w:rPr>
        <w:t xml:space="preserve"> Are people born as criminals or is criminal behaviour nurtured?</w:t>
      </w:r>
    </w:p>
    <w:p w:rsidR="004C7916" w:rsidRDefault="004C7916" w:rsidP="0058530E">
      <w:pPr>
        <w:jc w:val="center"/>
        <w:rPr>
          <w:rFonts w:ascii="Book Antiqua" w:hAnsi="Book Antiqua"/>
          <w:sz w:val="40"/>
          <w:szCs w:val="40"/>
        </w:rPr>
      </w:pPr>
    </w:p>
    <w:p w:rsidR="005B6344" w:rsidRDefault="008D50FC" w:rsidP="0058530E">
      <w:pPr>
        <w:jc w:val="center"/>
        <w:rPr>
          <w:rFonts w:ascii="Book Antiqua" w:hAnsi="Book Antiqua"/>
          <w:b/>
          <w:sz w:val="40"/>
          <w:szCs w:val="40"/>
          <w:u w:val="single"/>
        </w:rPr>
      </w:pPr>
      <w:r>
        <w:rPr>
          <w:rFonts w:ascii="Book Antiqua" w:hAnsi="Book Antiqua"/>
          <w:b/>
          <w:sz w:val="40"/>
          <w:szCs w:val="40"/>
          <w:u w:val="single"/>
        </w:rPr>
        <w:t>S</w:t>
      </w:r>
      <w:r w:rsidR="004C7916" w:rsidRPr="008D50FC">
        <w:rPr>
          <w:rFonts w:ascii="Book Antiqua" w:hAnsi="Book Antiqua"/>
          <w:b/>
          <w:sz w:val="40"/>
          <w:szCs w:val="40"/>
          <w:u w:val="single"/>
        </w:rPr>
        <w:t>tratification.</w:t>
      </w:r>
    </w:p>
    <w:p w:rsidR="00D413E0" w:rsidRDefault="008D50FC" w:rsidP="0058530E">
      <w:pPr>
        <w:jc w:val="center"/>
        <w:rPr>
          <w:rFonts w:ascii="Book Antiqua" w:hAnsi="Book Antiqua"/>
          <w:sz w:val="40"/>
          <w:szCs w:val="40"/>
        </w:rPr>
      </w:pPr>
      <w:r w:rsidRPr="008D50FC">
        <w:rPr>
          <w:rFonts w:ascii="Book Antiqua" w:hAnsi="Book Antiqua"/>
          <w:sz w:val="40"/>
          <w:szCs w:val="40"/>
        </w:rPr>
        <w:t>Is stratification functional or dysfunctional?</w:t>
      </w:r>
      <w:r>
        <w:rPr>
          <w:rFonts w:ascii="Book Antiqua" w:hAnsi="Book Antiqua"/>
          <w:sz w:val="40"/>
          <w:szCs w:val="40"/>
        </w:rPr>
        <w:t xml:space="preserve"> What do we mean by “Prejudice” and “Discrimination”? What is racism, sexism, ageism, and discrimination against disability?</w:t>
      </w:r>
    </w:p>
    <w:p w:rsidR="003D1D3B" w:rsidRPr="007E1CA3" w:rsidRDefault="003D1D3B" w:rsidP="003D1D3B">
      <w:pPr>
        <w:rPr>
          <w:rFonts w:ascii="Book Antiqua" w:hAnsi="Book Antiqua"/>
          <w:sz w:val="24"/>
          <w:szCs w:val="24"/>
        </w:rPr>
      </w:pPr>
    </w:p>
    <w:p w:rsidR="003D1D3B" w:rsidRPr="007E1CA3" w:rsidRDefault="003D1D3B" w:rsidP="003D1D3B">
      <w:pPr>
        <w:rPr>
          <w:rFonts w:ascii="Book Antiqua" w:hAnsi="Book Antiqua"/>
          <w:sz w:val="24"/>
          <w:szCs w:val="24"/>
        </w:rPr>
      </w:pPr>
    </w:p>
    <w:p w:rsidR="003D1D3B" w:rsidRPr="007E1CA3" w:rsidRDefault="003D1D3B" w:rsidP="003D1D3B">
      <w:pPr>
        <w:rPr>
          <w:rFonts w:ascii="Book Antiqua" w:hAnsi="Book Antiqua"/>
          <w:sz w:val="24"/>
          <w:szCs w:val="24"/>
        </w:rPr>
      </w:pPr>
    </w:p>
    <w:p w:rsidR="003D1D3B" w:rsidRPr="007E1CA3" w:rsidRDefault="003D1D3B" w:rsidP="003D1D3B">
      <w:pPr>
        <w:rPr>
          <w:rFonts w:ascii="Book Antiqua" w:hAnsi="Book Antiqua"/>
          <w:sz w:val="24"/>
          <w:szCs w:val="24"/>
        </w:rPr>
      </w:pPr>
    </w:p>
    <w:p w:rsidR="00840023" w:rsidRPr="007E1CA3" w:rsidRDefault="00840023" w:rsidP="00840023">
      <w:pPr>
        <w:pStyle w:val="ListParagraph"/>
        <w:rPr>
          <w:rFonts w:ascii="Book Antiqua" w:hAnsi="Book Antiqua"/>
          <w:b/>
        </w:rPr>
      </w:pPr>
    </w:p>
    <w:p w:rsidR="00840023" w:rsidRPr="007E1CA3" w:rsidRDefault="00840023" w:rsidP="00840023">
      <w:pPr>
        <w:pStyle w:val="ListParagraph"/>
        <w:rPr>
          <w:rFonts w:ascii="Book Antiqua" w:hAnsi="Book Antiqua"/>
          <w:b/>
          <w:sz w:val="32"/>
        </w:rPr>
      </w:pPr>
      <w:r w:rsidRPr="007E1CA3">
        <w:rPr>
          <w:rFonts w:ascii="Book Antiqua" w:hAnsi="Book Antiqua"/>
          <w:b/>
          <w:sz w:val="32"/>
        </w:rPr>
        <w:t>Terminology to learn at A Level:</w:t>
      </w:r>
    </w:p>
    <w:p w:rsidR="00840023" w:rsidRPr="007E1CA3" w:rsidRDefault="00840023">
      <w:pPr>
        <w:rPr>
          <w:rFonts w:ascii="Book Antiqua" w:hAnsi="Book Antiq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6784"/>
      </w:tblGrid>
      <w:tr w:rsidR="00840023" w:rsidRPr="007E1CA3" w:rsidTr="00EC0997">
        <w:tc>
          <w:tcPr>
            <w:tcW w:w="2822" w:type="dxa"/>
          </w:tcPr>
          <w:p w:rsidR="00840023" w:rsidRPr="007E1CA3" w:rsidRDefault="008D50FC" w:rsidP="005B6344">
            <w:pPr>
              <w:spacing w:after="180"/>
              <w:rPr>
                <w:rFonts w:ascii="Book Antiqua" w:hAnsi="Book Antiqua" w:cstheme="minorHAnsi"/>
                <w:b/>
                <w:bCs/>
              </w:rPr>
            </w:pPr>
            <w:r>
              <w:rPr>
                <w:rFonts w:ascii="Book Antiqua" w:hAnsi="Book Antiqua" w:cstheme="minorHAnsi"/>
                <w:b/>
                <w:bCs/>
              </w:rPr>
              <w:t>Stratification.</w:t>
            </w:r>
          </w:p>
        </w:tc>
        <w:tc>
          <w:tcPr>
            <w:tcW w:w="6784" w:type="dxa"/>
          </w:tcPr>
          <w:p w:rsidR="00840023" w:rsidRPr="007E1CA3" w:rsidRDefault="008D50FC" w:rsidP="008D50FC">
            <w:pPr>
              <w:spacing w:after="180"/>
              <w:rPr>
                <w:rStyle w:val="st"/>
                <w:rFonts w:ascii="Book Antiqua" w:hAnsi="Book Antiqua" w:cstheme="minorHAnsi"/>
              </w:rPr>
            </w:pPr>
            <w:r>
              <w:rPr>
                <w:rStyle w:val="st"/>
                <w:rFonts w:ascii="Book Antiqua" w:hAnsi="Book Antiqua" w:cstheme="minorHAnsi"/>
              </w:rPr>
              <w:t>The way people are divided into different groups based on social characteristics.</w:t>
            </w:r>
          </w:p>
        </w:tc>
      </w:tr>
      <w:tr w:rsidR="00840023" w:rsidRPr="007E1CA3" w:rsidTr="00EC0997">
        <w:tc>
          <w:tcPr>
            <w:tcW w:w="2822" w:type="dxa"/>
          </w:tcPr>
          <w:p w:rsidR="00840023" w:rsidRPr="007E1CA3" w:rsidRDefault="008D50FC" w:rsidP="008D50FC">
            <w:pPr>
              <w:spacing w:after="180"/>
              <w:rPr>
                <w:rFonts w:ascii="Book Antiqua" w:hAnsi="Book Antiqua" w:cstheme="minorHAnsi"/>
                <w:b/>
                <w:bCs/>
              </w:rPr>
            </w:pPr>
            <w:r>
              <w:rPr>
                <w:rFonts w:ascii="Book Antiqua" w:hAnsi="Book Antiqua" w:cstheme="minorHAnsi"/>
                <w:b/>
                <w:bCs/>
              </w:rPr>
              <w:t>Racism</w:t>
            </w:r>
          </w:p>
        </w:tc>
        <w:tc>
          <w:tcPr>
            <w:tcW w:w="6784" w:type="dxa"/>
          </w:tcPr>
          <w:p w:rsidR="00840023" w:rsidRPr="007E1CA3" w:rsidRDefault="008D50FC" w:rsidP="00EC0997">
            <w:pPr>
              <w:spacing w:after="180"/>
              <w:rPr>
                <w:rFonts w:ascii="Book Antiqua" w:hAnsi="Book Antiqua" w:cstheme="minorHAnsi"/>
              </w:rPr>
            </w:pPr>
            <w:r>
              <w:rPr>
                <w:rFonts w:ascii="Book Antiqua" w:hAnsi="Book Antiqua" w:cstheme="minorHAnsi"/>
              </w:rPr>
              <w:t>When a person is discriminated against because of their race.</w:t>
            </w:r>
          </w:p>
        </w:tc>
      </w:tr>
      <w:tr w:rsidR="00840023" w:rsidRPr="007E1CA3" w:rsidTr="00EC0997">
        <w:tc>
          <w:tcPr>
            <w:tcW w:w="2822" w:type="dxa"/>
          </w:tcPr>
          <w:p w:rsidR="00840023" w:rsidRPr="007E1CA3" w:rsidRDefault="008D50FC" w:rsidP="00EC0997">
            <w:pPr>
              <w:spacing w:after="180"/>
              <w:rPr>
                <w:rFonts w:ascii="Book Antiqua" w:hAnsi="Book Antiqua" w:cstheme="minorHAnsi"/>
                <w:b/>
                <w:bCs/>
              </w:rPr>
            </w:pPr>
            <w:r>
              <w:rPr>
                <w:rFonts w:ascii="Book Antiqua" w:hAnsi="Book Antiqua" w:cstheme="minorHAnsi"/>
                <w:b/>
                <w:bCs/>
              </w:rPr>
              <w:t>Sexism.</w:t>
            </w:r>
          </w:p>
        </w:tc>
        <w:tc>
          <w:tcPr>
            <w:tcW w:w="6784" w:type="dxa"/>
          </w:tcPr>
          <w:p w:rsidR="00840023" w:rsidRPr="00D56B14" w:rsidRDefault="008D50FC" w:rsidP="00D56B14">
            <w:pPr>
              <w:spacing w:after="180"/>
              <w:rPr>
                <w:rStyle w:val="st"/>
                <w:rFonts w:ascii="Book Antiqua" w:hAnsi="Book Antiqua" w:cstheme="minorHAnsi"/>
                <w:sz w:val="22"/>
                <w:szCs w:val="22"/>
              </w:rPr>
            </w:pPr>
            <w:r>
              <w:rPr>
                <w:rStyle w:val="st"/>
                <w:rFonts w:ascii="Book Antiqua" w:hAnsi="Book Antiqua" w:cstheme="minorHAnsi"/>
                <w:sz w:val="22"/>
                <w:szCs w:val="22"/>
              </w:rPr>
              <w:t>When a person is discriminated against because of their gender.</w:t>
            </w:r>
          </w:p>
        </w:tc>
      </w:tr>
      <w:tr w:rsidR="00840023" w:rsidRPr="007E1CA3" w:rsidTr="00EC0997">
        <w:tc>
          <w:tcPr>
            <w:tcW w:w="2822" w:type="dxa"/>
          </w:tcPr>
          <w:p w:rsidR="00840023" w:rsidRPr="007E1CA3" w:rsidRDefault="008D50FC" w:rsidP="008D50FC">
            <w:pPr>
              <w:tabs>
                <w:tab w:val="center" w:pos="1303"/>
              </w:tabs>
              <w:spacing w:after="180"/>
              <w:rPr>
                <w:rFonts w:ascii="Book Antiqua" w:hAnsi="Book Antiqua" w:cstheme="minorHAnsi"/>
                <w:b/>
                <w:bCs/>
                <w:color w:val="FF0000"/>
              </w:rPr>
            </w:pPr>
            <w:r w:rsidRPr="008D50FC">
              <w:rPr>
                <w:rFonts w:ascii="Book Antiqua" w:hAnsi="Book Antiqua" w:cstheme="minorHAnsi"/>
                <w:b/>
                <w:bCs/>
                <w:color w:val="000000" w:themeColor="text1"/>
              </w:rPr>
              <w:t>Ageism</w:t>
            </w:r>
            <w:r w:rsidRPr="008D50FC">
              <w:rPr>
                <w:rFonts w:ascii="Book Antiqua" w:hAnsi="Book Antiqua" w:cstheme="minorHAnsi"/>
                <w:b/>
                <w:bCs/>
                <w:color w:val="000000" w:themeColor="text1"/>
              </w:rPr>
              <w:tab/>
            </w:r>
          </w:p>
        </w:tc>
        <w:tc>
          <w:tcPr>
            <w:tcW w:w="6784" w:type="dxa"/>
          </w:tcPr>
          <w:p w:rsidR="00840023" w:rsidRPr="00D56B14" w:rsidRDefault="008D50FC" w:rsidP="00D56B14">
            <w:pPr>
              <w:spacing w:after="180"/>
              <w:rPr>
                <w:rFonts w:ascii="Book Antiqua" w:hAnsi="Book Antiqua" w:cstheme="minorHAnsi"/>
                <w:bCs/>
              </w:rPr>
            </w:pPr>
            <w:r>
              <w:rPr>
                <w:rFonts w:ascii="Book Antiqua" w:hAnsi="Book Antiqua" w:cstheme="minorHAnsi"/>
                <w:bCs/>
              </w:rPr>
              <w:t>When a person is discriminated against because of their age.</w:t>
            </w:r>
          </w:p>
        </w:tc>
      </w:tr>
      <w:tr w:rsidR="00840023" w:rsidRPr="007E1CA3" w:rsidTr="00EC0997">
        <w:tc>
          <w:tcPr>
            <w:tcW w:w="2822" w:type="dxa"/>
          </w:tcPr>
          <w:p w:rsidR="00840023" w:rsidRPr="007E1CA3" w:rsidRDefault="008D50FC" w:rsidP="00EC0997">
            <w:pPr>
              <w:spacing w:after="180"/>
              <w:rPr>
                <w:rFonts w:ascii="Book Antiqua" w:hAnsi="Book Antiqua" w:cstheme="minorHAnsi"/>
                <w:b/>
                <w:bCs/>
              </w:rPr>
            </w:pPr>
            <w:r>
              <w:rPr>
                <w:rFonts w:ascii="Book Antiqua" w:hAnsi="Book Antiqua" w:cstheme="minorHAnsi"/>
                <w:b/>
                <w:bCs/>
              </w:rPr>
              <w:t>Criminology</w:t>
            </w:r>
          </w:p>
        </w:tc>
        <w:tc>
          <w:tcPr>
            <w:tcW w:w="6784" w:type="dxa"/>
          </w:tcPr>
          <w:p w:rsidR="00840023" w:rsidRPr="007E1CA3" w:rsidRDefault="008D50FC" w:rsidP="00D56B14">
            <w:pPr>
              <w:spacing w:after="180"/>
              <w:rPr>
                <w:rFonts w:ascii="Book Antiqua" w:hAnsi="Book Antiqua" w:cstheme="minorHAnsi"/>
              </w:rPr>
            </w:pPr>
            <w:r>
              <w:rPr>
                <w:rFonts w:ascii="Book Antiqua" w:hAnsi="Book Antiqua" w:cstheme="minorHAnsi"/>
              </w:rPr>
              <w:t>A study of crime and criminal behaviour.</w:t>
            </w:r>
          </w:p>
        </w:tc>
      </w:tr>
      <w:tr w:rsidR="00840023" w:rsidRPr="007E1CA3" w:rsidTr="00EC0997">
        <w:tc>
          <w:tcPr>
            <w:tcW w:w="2822" w:type="dxa"/>
          </w:tcPr>
          <w:p w:rsidR="00840023" w:rsidRPr="007E1CA3" w:rsidRDefault="008D50FC" w:rsidP="00EC0997">
            <w:pPr>
              <w:spacing w:after="180"/>
              <w:rPr>
                <w:rFonts w:ascii="Book Antiqua" w:hAnsi="Book Antiqua" w:cstheme="minorHAnsi"/>
                <w:b/>
                <w:bCs/>
              </w:rPr>
            </w:pPr>
            <w:r>
              <w:rPr>
                <w:rFonts w:ascii="Book Antiqua" w:hAnsi="Book Antiqua" w:cstheme="minorHAnsi"/>
                <w:b/>
                <w:bCs/>
              </w:rPr>
              <w:t>Value consensus</w:t>
            </w:r>
          </w:p>
        </w:tc>
        <w:tc>
          <w:tcPr>
            <w:tcW w:w="6784" w:type="dxa"/>
          </w:tcPr>
          <w:p w:rsidR="00840023" w:rsidRPr="00D56B14" w:rsidRDefault="008D50FC" w:rsidP="00EC0997">
            <w:pPr>
              <w:spacing w:after="180"/>
              <w:rPr>
                <w:rFonts w:ascii="Book Antiqua" w:hAnsi="Book Antiqua" w:cstheme="minorHAnsi"/>
                <w:bCs/>
              </w:rPr>
            </w:pPr>
            <w:r>
              <w:rPr>
                <w:rFonts w:ascii="Book Antiqua" w:hAnsi="Book Antiqua" w:cstheme="minorHAnsi"/>
                <w:bCs/>
              </w:rPr>
              <w:t>When people share the same values in society.</w:t>
            </w:r>
          </w:p>
        </w:tc>
      </w:tr>
    </w:tbl>
    <w:p w:rsidR="007E1CA3" w:rsidRDefault="007E1CA3" w:rsidP="008D50FC">
      <w:pPr>
        <w:ind w:left="720"/>
        <w:rPr>
          <w:rFonts w:ascii="Book Antiqua" w:hAnsi="Book Antiqua"/>
          <w:sz w:val="24"/>
        </w:rPr>
      </w:pPr>
    </w:p>
    <w:p w:rsidR="00270C3F" w:rsidRPr="00270C3F" w:rsidRDefault="00270C3F" w:rsidP="00270C3F">
      <w:pPr>
        <w:ind w:left="720"/>
        <w:rPr>
          <w:rFonts w:ascii="Book Antiqua" w:hAnsi="Book Antiqua"/>
          <w:b/>
          <w:sz w:val="36"/>
          <w:szCs w:val="36"/>
          <w:u w:val="single"/>
        </w:rPr>
      </w:pPr>
      <w:r w:rsidRPr="00270C3F">
        <w:rPr>
          <w:rFonts w:ascii="Book Antiqua" w:hAnsi="Book Antiqua"/>
          <w:b/>
          <w:sz w:val="36"/>
          <w:szCs w:val="36"/>
          <w:u w:val="single"/>
        </w:rPr>
        <w:t>Assessment Objectives</w:t>
      </w:r>
    </w:p>
    <w:p w:rsidR="00270C3F" w:rsidRPr="00270C3F" w:rsidRDefault="00270C3F" w:rsidP="00270C3F">
      <w:pPr>
        <w:ind w:left="720"/>
        <w:rPr>
          <w:rFonts w:ascii="Book Antiqua" w:hAnsi="Book Antiqua"/>
          <w:sz w:val="36"/>
          <w:szCs w:val="36"/>
        </w:rPr>
      </w:pPr>
      <w:r w:rsidRPr="00270C3F">
        <w:rPr>
          <w:rFonts w:ascii="Book Antiqua" w:hAnsi="Book Antiqua"/>
          <w:sz w:val="36"/>
          <w:szCs w:val="36"/>
        </w:rPr>
        <w:t>The assessment objectives are the focus point of the skills you should be developing over the course of your A</w:t>
      </w:r>
      <w:r>
        <w:rPr>
          <w:rFonts w:ascii="Book Antiqua" w:hAnsi="Book Antiqua"/>
          <w:sz w:val="36"/>
          <w:szCs w:val="36"/>
        </w:rPr>
        <w:t>S</w:t>
      </w:r>
      <w:r w:rsidRPr="00270C3F">
        <w:rPr>
          <w:rFonts w:ascii="Book Antiqua" w:hAnsi="Book Antiqua"/>
          <w:sz w:val="36"/>
          <w:szCs w:val="36"/>
        </w:rPr>
        <w:t>.  The examiner will be searching for those relevant to your answers in the different exam components (each exam question has slightly different weightings for the assessment objectives).  When shaping your answers keep in mind the different assessment focus points.</w:t>
      </w:r>
    </w:p>
    <w:p w:rsidR="00270C3F" w:rsidRPr="00270C3F" w:rsidRDefault="00270C3F" w:rsidP="00270C3F">
      <w:pPr>
        <w:ind w:left="720"/>
        <w:rPr>
          <w:rFonts w:ascii="Book Antiqua" w:hAnsi="Book Antiqua"/>
          <w:sz w:val="36"/>
          <w:szCs w:val="36"/>
        </w:rPr>
      </w:pPr>
      <w:proofErr w:type="gramStart"/>
      <w:r w:rsidRPr="00D2211D">
        <w:rPr>
          <w:rFonts w:ascii="Book Antiqua" w:hAnsi="Book Antiqua"/>
          <w:b/>
          <w:sz w:val="36"/>
          <w:szCs w:val="36"/>
        </w:rPr>
        <w:t>AO1</w:t>
      </w:r>
      <w:r w:rsidRPr="00270C3F">
        <w:rPr>
          <w:rFonts w:ascii="Book Antiqua" w:hAnsi="Book Antiqua"/>
          <w:sz w:val="36"/>
          <w:szCs w:val="36"/>
        </w:rPr>
        <w:t xml:space="preserve">  Demonstrate</w:t>
      </w:r>
      <w:proofErr w:type="gramEnd"/>
      <w:r w:rsidRPr="00270C3F">
        <w:rPr>
          <w:rFonts w:ascii="Book Antiqua" w:hAnsi="Book Antiqua"/>
          <w:sz w:val="36"/>
          <w:szCs w:val="36"/>
        </w:rPr>
        <w:t xml:space="preserve"> knowledge and understanding of:   </w:t>
      </w:r>
    </w:p>
    <w:p w:rsidR="00270C3F" w:rsidRPr="00270C3F" w:rsidRDefault="00270C3F" w:rsidP="00270C3F">
      <w:pPr>
        <w:ind w:left="720"/>
        <w:rPr>
          <w:rFonts w:ascii="Book Antiqua" w:hAnsi="Book Antiqua"/>
          <w:sz w:val="36"/>
          <w:szCs w:val="36"/>
        </w:rPr>
      </w:pPr>
      <w:r w:rsidRPr="00270C3F">
        <w:rPr>
          <w:rFonts w:ascii="Book Antiqua" w:hAnsi="Book Antiqua"/>
          <w:sz w:val="36"/>
          <w:szCs w:val="36"/>
        </w:rPr>
        <w:t>sociological theories, concepts and evidence, sociological research methods</w:t>
      </w:r>
      <w:r w:rsidR="00A95A00">
        <w:rPr>
          <w:rFonts w:ascii="Book Antiqua" w:hAnsi="Book Antiqua"/>
          <w:sz w:val="36"/>
          <w:szCs w:val="36"/>
        </w:rPr>
        <w:t>.</w:t>
      </w:r>
    </w:p>
    <w:p w:rsidR="00270C3F" w:rsidRPr="00270C3F" w:rsidRDefault="00270C3F" w:rsidP="00270C3F">
      <w:pPr>
        <w:ind w:left="720"/>
        <w:rPr>
          <w:rFonts w:ascii="Book Antiqua" w:hAnsi="Book Antiqua"/>
          <w:sz w:val="36"/>
          <w:szCs w:val="36"/>
        </w:rPr>
      </w:pPr>
      <w:proofErr w:type="gramStart"/>
      <w:r w:rsidRPr="00270C3F">
        <w:rPr>
          <w:rFonts w:ascii="Book Antiqua" w:hAnsi="Book Antiqua"/>
          <w:b/>
          <w:sz w:val="36"/>
          <w:szCs w:val="36"/>
        </w:rPr>
        <w:t xml:space="preserve">AO2 </w:t>
      </w:r>
      <w:r w:rsidRPr="00270C3F">
        <w:rPr>
          <w:rFonts w:ascii="Book Antiqua" w:hAnsi="Book Antiqua"/>
          <w:sz w:val="36"/>
          <w:szCs w:val="36"/>
        </w:rPr>
        <w:t xml:space="preserve"> Apply</w:t>
      </w:r>
      <w:proofErr w:type="gramEnd"/>
      <w:r w:rsidRPr="00270C3F">
        <w:rPr>
          <w:rFonts w:ascii="Book Antiqua" w:hAnsi="Book Antiqua"/>
          <w:sz w:val="36"/>
          <w:szCs w:val="36"/>
        </w:rPr>
        <w:t xml:space="preserve"> sociological theories, concepts, evidence and research methods to a range of issues.   </w:t>
      </w:r>
    </w:p>
    <w:p w:rsidR="00270C3F" w:rsidRPr="00270C3F" w:rsidRDefault="00270C3F" w:rsidP="00270C3F">
      <w:pPr>
        <w:ind w:left="720"/>
        <w:rPr>
          <w:rFonts w:ascii="Book Antiqua" w:hAnsi="Book Antiqua"/>
          <w:sz w:val="36"/>
          <w:szCs w:val="36"/>
        </w:rPr>
      </w:pPr>
      <w:r w:rsidRPr="00270C3F">
        <w:rPr>
          <w:rFonts w:ascii="Book Antiqua" w:hAnsi="Book Antiqua"/>
          <w:b/>
          <w:sz w:val="36"/>
          <w:szCs w:val="36"/>
        </w:rPr>
        <w:t xml:space="preserve">AO3 </w:t>
      </w:r>
      <w:r w:rsidRPr="00270C3F">
        <w:rPr>
          <w:rFonts w:ascii="Book Antiqua" w:hAnsi="Book Antiqua"/>
          <w:sz w:val="36"/>
          <w:szCs w:val="36"/>
        </w:rPr>
        <w:t xml:space="preserve">Analyse and evaluate sociological theories, concepts, evidence and research methods in order to:  </w:t>
      </w:r>
      <w:r w:rsidR="00D2211D">
        <w:rPr>
          <w:rFonts w:ascii="Book Antiqua" w:hAnsi="Book Antiqua"/>
          <w:sz w:val="36"/>
          <w:szCs w:val="36"/>
        </w:rPr>
        <w:t>p</w:t>
      </w:r>
      <w:r w:rsidRPr="00270C3F">
        <w:rPr>
          <w:rFonts w:ascii="Book Antiqua" w:hAnsi="Book Antiqua"/>
          <w:sz w:val="36"/>
          <w:szCs w:val="36"/>
        </w:rPr>
        <w:t xml:space="preserve">resent </w:t>
      </w:r>
      <w:proofErr w:type="gramStart"/>
      <w:r w:rsidRPr="00270C3F">
        <w:rPr>
          <w:rFonts w:ascii="Book Antiqua" w:hAnsi="Book Antiqua"/>
          <w:sz w:val="36"/>
          <w:szCs w:val="36"/>
        </w:rPr>
        <w:t>arguments  •</w:t>
      </w:r>
      <w:proofErr w:type="gramEnd"/>
      <w:r w:rsidRPr="00270C3F">
        <w:rPr>
          <w:rFonts w:ascii="Book Antiqua" w:hAnsi="Book Antiqua"/>
          <w:sz w:val="36"/>
          <w:szCs w:val="36"/>
        </w:rPr>
        <w:t xml:space="preserve"> make judgements • draw conclusions   </w:t>
      </w:r>
    </w:p>
    <w:p w:rsidR="00270C3F" w:rsidRPr="00270C3F" w:rsidRDefault="00270C3F" w:rsidP="008D50FC">
      <w:pPr>
        <w:ind w:left="720"/>
        <w:rPr>
          <w:rFonts w:ascii="Book Antiqua" w:hAnsi="Book Antiqua"/>
          <w:sz w:val="36"/>
          <w:szCs w:val="36"/>
        </w:rPr>
      </w:pPr>
    </w:p>
    <w:sectPr w:rsidR="00270C3F" w:rsidRPr="00270C3F" w:rsidSect="007E1CA3">
      <w:headerReference w:type="default"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E1" w:rsidRDefault="00CB50E1" w:rsidP="00F70A8B">
      <w:r>
        <w:separator/>
      </w:r>
    </w:p>
  </w:endnote>
  <w:endnote w:type="continuationSeparator" w:id="0">
    <w:p w:rsidR="00CB50E1" w:rsidRDefault="00CB50E1" w:rsidP="00F7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047891"/>
      <w:docPartObj>
        <w:docPartGallery w:val="Page Numbers (Bottom of Page)"/>
        <w:docPartUnique/>
      </w:docPartObj>
    </w:sdtPr>
    <w:sdtEndPr>
      <w:rPr>
        <w:noProof/>
      </w:rPr>
    </w:sdtEndPr>
    <w:sdtContent>
      <w:p w:rsidR="006A5D6B" w:rsidRDefault="006A5D6B">
        <w:pPr>
          <w:pStyle w:val="Footer"/>
          <w:jc w:val="center"/>
        </w:pPr>
        <w:r>
          <w:fldChar w:fldCharType="begin"/>
        </w:r>
        <w:r>
          <w:instrText xml:space="preserve"> PAGE   \* MERGEFORMAT </w:instrText>
        </w:r>
        <w:r>
          <w:fldChar w:fldCharType="separate"/>
        </w:r>
        <w:r w:rsidR="0006751A">
          <w:rPr>
            <w:noProof/>
          </w:rPr>
          <w:t>4</w:t>
        </w:r>
        <w:r>
          <w:rPr>
            <w:noProof/>
          </w:rPr>
          <w:fldChar w:fldCharType="end"/>
        </w:r>
      </w:p>
    </w:sdtContent>
  </w:sdt>
  <w:p w:rsidR="006A5D6B" w:rsidRDefault="006A5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E1" w:rsidRDefault="00CB50E1" w:rsidP="00F70A8B">
      <w:r>
        <w:separator/>
      </w:r>
    </w:p>
  </w:footnote>
  <w:footnote w:type="continuationSeparator" w:id="0">
    <w:p w:rsidR="00CB50E1" w:rsidRDefault="00CB50E1" w:rsidP="00F70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6B" w:rsidRPr="007E1CA3" w:rsidRDefault="006A5D6B">
    <w:pPr>
      <w:spacing w:line="264" w:lineRule="auto"/>
      <w:rPr>
        <w:rFonts w:ascii="Book Antiqua" w:hAnsi="Book Antiqua"/>
      </w:rPr>
    </w:pPr>
    <w:r w:rsidRPr="007E1CA3">
      <w:rPr>
        <w:rFonts w:ascii="Book Antiqua" w:hAnsi="Book Antiqua"/>
        <w:noProof/>
        <w:color w:val="000000"/>
      </w:rPr>
      <mc:AlternateContent>
        <mc:Choice Requires="wps">
          <w:drawing>
            <wp:anchor distT="0" distB="0" distL="114300" distR="114300" simplePos="0" relativeHeight="251659264" behindDoc="0" locked="0" layoutInCell="1" allowOverlap="1" wp14:anchorId="0FD19B48" wp14:editId="773EE5E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6AAE725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Pr="007E1CA3">
      <w:rPr>
        <w:rFonts w:ascii="Book Antiqua" w:hAnsi="Book Antiqua"/>
      </w:rPr>
      <w:t xml:space="preserve">A2 Handbook and Summer Project </w:t>
    </w:r>
  </w:p>
  <w:p w:rsidR="006A5D6B" w:rsidRPr="007E1CA3" w:rsidRDefault="006A5D6B">
    <w:pPr>
      <w:pStyle w:val="Header"/>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0A8"/>
    <w:multiLevelType w:val="hybridMultilevel"/>
    <w:tmpl w:val="5BE4B2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A05CE"/>
    <w:multiLevelType w:val="multilevel"/>
    <w:tmpl w:val="C8CA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D3FEC"/>
    <w:multiLevelType w:val="hybridMultilevel"/>
    <w:tmpl w:val="134208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642FC"/>
    <w:multiLevelType w:val="hybridMultilevel"/>
    <w:tmpl w:val="AF94398E"/>
    <w:lvl w:ilvl="0" w:tplc="3BFA392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E77120"/>
    <w:multiLevelType w:val="hybridMultilevel"/>
    <w:tmpl w:val="47469CBE"/>
    <w:lvl w:ilvl="0" w:tplc="A12A4098">
      <w:start w:val="1"/>
      <w:numFmt w:val="bullet"/>
      <w:lvlText w:val="–"/>
      <w:lvlJc w:val="left"/>
      <w:pPr>
        <w:tabs>
          <w:tab w:val="num" w:pos="720"/>
        </w:tabs>
        <w:ind w:left="720" w:hanging="360"/>
      </w:pPr>
      <w:rPr>
        <w:rFonts w:ascii="Corbel" w:hAnsi="Corbel" w:hint="default"/>
      </w:rPr>
    </w:lvl>
    <w:lvl w:ilvl="1" w:tplc="5FD4BF30" w:tentative="1">
      <w:start w:val="1"/>
      <w:numFmt w:val="bullet"/>
      <w:lvlText w:val="–"/>
      <w:lvlJc w:val="left"/>
      <w:pPr>
        <w:tabs>
          <w:tab w:val="num" w:pos="1440"/>
        </w:tabs>
        <w:ind w:left="1440" w:hanging="360"/>
      </w:pPr>
      <w:rPr>
        <w:rFonts w:ascii="Corbel" w:hAnsi="Corbel" w:hint="default"/>
      </w:rPr>
    </w:lvl>
    <w:lvl w:ilvl="2" w:tplc="1B4CA0CC" w:tentative="1">
      <w:start w:val="1"/>
      <w:numFmt w:val="bullet"/>
      <w:lvlText w:val="–"/>
      <w:lvlJc w:val="left"/>
      <w:pPr>
        <w:tabs>
          <w:tab w:val="num" w:pos="2160"/>
        </w:tabs>
        <w:ind w:left="2160" w:hanging="360"/>
      </w:pPr>
      <w:rPr>
        <w:rFonts w:ascii="Corbel" w:hAnsi="Corbel" w:hint="default"/>
      </w:rPr>
    </w:lvl>
    <w:lvl w:ilvl="3" w:tplc="3D900850" w:tentative="1">
      <w:start w:val="1"/>
      <w:numFmt w:val="bullet"/>
      <w:lvlText w:val="–"/>
      <w:lvlJc w:val="left"/>
      <w:pPr>
        <w:tabs>
          <w:tab w:val="num" w:pos="2880"/>
        </w:tabs>
        <w:ind w:left="2880" w:hanging="360"/>
      </w:pPr>
      <w:rPr>
        <w:rFonts w:ascii="Corbel" w:hAnsi="Corbel" w:hint="default"/>
      </w:rPr>
    </w:lvl>
    <w:lvl w:ilvl="4" w:tplc="56264C26" w:tentative="1">
      <w:start w:val="1"/>
      <w:numFmt w:val="bullet"/>
      <w:lvlText w:val="–"/>
      <w:lvlJc w:val="left"/>
      <w:pPr>
        <w:tabs>
          <w:tab w:val="num" w:pos="3600"/>
        </w:tabs>
        <w:ind w:left="3600" w:hanging="360"/>
      </w:pPr>
      <w:rPr>
        <w:rFonts w:ascii="Corbel" w:hAnsi="Corbel" w:hint="default"/>
      </w:rPr>
    </w:lvl>
    <w:lvl w:ilvl="5" w:tplc="9FBED136" w:tentative="1">
      <w:start w:val="1"/>
      <w:numFmt w:val="bullet"/>
      <w:lvlText w:val="–"/>
      <w:lvlJc w:val="left"/>
      <w:pPr>
        <w:tabs>
          <w:tab w:val="num" w:pos="4320"/>
        </w:tabs>
        <w:ind w:left="4320" w:hanging="360"/>
      </w:pPr>
      <w:rPr>
        <w:rFonts w:ascii="Corbel" w:hAnsi="Corbel" w:hint="default"/>
      </w:rPr>
    </w:lvl>
    <w:lvl w:ilvl="6" w:tplc="A4640B38" w:tentative="1">
      <w:start w:val="1"/>
      <w:numFmt w:val="bullet"/>
      <w:lvlText w:val="–"/>
      <w:lvlJc w:val="left"/>
      <w:pPr>
        <w:tabs>
          <w:tab w:val="num" w:pos="5040"/>
        </w:tabs>
        <w:ind w:left="5040" w:hanging="360"/>
      </w:pPr>
      <w:rPr>
        <w:rFonts w:ascii="Corbel" w:hAnsi="Corbel" w:hint="default"/>
      </w:rPr>
    </w:lvl>
    <w:lvl w:ilvl="7" w:tplc="C9988034" w:tentative="1">
      <w:start w:val="1"/>
      <w:numFmt w:val="bullet"/>
      <w:lvlText w:val="–"/>
      <w:lvlJc w:val="left"/>
      <w:pPr>
        <w:tabs>
          <w:tab w:val="num" w:pos="5760"/>
        </w:tabs>
        <w:ind w:left="5760" w:hanging="360"/>
      </w:pPr>
      <w:rPr>
        <w:rFonts w:ascii="Corbel" w:hAnsi="Corbel" w:hint="default"/>
      </w:rPr>
    </w:lvl>
    <w:lvl w:ilvl="8" w:tplc="AEC8A784" w:tentative="1">
      <w:start w:val="1"/>
      <w:numFmt w:val="bullet"/>
      <w:lvlText w:val="–"/>
      <w:lvlJc w:val="left"/>
      <w:pPr>
        <w:tabs>
          <w:tab w:val="num" w:pos="6480"/>
        </w:tabs>
        <w:ind w:left="6480" w:hanging="360"/>
      </w:pPr>
      <w:rPr>
        <w:rFonts w:ascii="Corbel" w:hAnsi="Corbel" w:hint="default"/>
      </w:rPr>
    </w:lvl>
  </w:abstractNum>
  <w:num w:numId="1">
    <w:abstractNumId w:val="7"/>
  </w:num>
  <w:num w:numId="2">
    <w:abstractNumId w:val="2"/>
  </w:num>
  <w:num w:numId="3">
    <w:abstractNumId w:val="6"/>
  </w:num>
  <w:num w:numId="4">
    <w:abstractNumId w:val="4"/>
  </w:num>
  <w:num w:numId="5">
    <w:abstractNumId w:val="1"/>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B"/>
    <w:rsid w:val="0006751A"/>
    <w:rsid w:val="00160EE5"/>
    <w:rsid w:val="001E4175"/>
    <w:rsid w:val="00212298"/>
    <w:rsid w:val="002463D2"/>
    <w:rsid w:val="00270C3F"/>
    <w:rsid w:val="003D1D3B"/>
    <w:rsid w:val="004C7916"/>
    <w:rsid w:val="0058530E"/>
    <w:rsid w:val="005B6344"/>
    <w:rsid w:val="00637633"/>
    <w:rsid w:val="006A5D6B"/>
    <w:rsid w:val="00712EB3"/>
    <w:rsid w:val="00724284"/>
    <w:rsid w:val="007311B5"/>
    <w:rsid w:val="007E1CA3"/>
    <w:rsid w:val="00840023"/>
    <w:rsid w:val="008D50FC"/>
    <w:rsid w:val="00A25052"/>
    <w:rsid w:val="00A642FC"/>
    <w:rsid w:val="00A95A00"/>
    <w:rsid w:val="00CB50E1"/>
    <w:rsid w:val="00D2211D"/>
    <w:rsid w:val="00D413E0"/>
    <w:rsid w:val="00D56B14"/>
    <w:rsid w:val="00DA71DE"/>
    <w:rsid w:val="00DD2F8C"/>
    <w:rsid w:val="00EC0997"/>
    <w:rsid w:val="00F35989"/>
    <w:rsid w:val="00F70A8B"/>
    <w:rsid w:val="00F8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939F9-A2B3-4D5F-9BFF-9A5D877C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3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1">
    <w:name w:val="heading 1"/>
    <w:basedOn w:val="Normal"/>
    <w:next w:val="Normal"/>
    <w:link w:val="Heading1Char"/>
    <w:qFormat/>
    <w:rsid w:val="00840023"/>
    <w:pPr>
      <w:keepNext/>
      <w:widowControl/>
      <w:overflowPunct/>
      <w:autoSpaceDE/>
      <w:autoSpaceDN/>
      <w:adjustRightInd/>
      <w:jc w:val="center"/>
      <w:outlineLvl w:val="0"/>
    </w:pPr>
    <w:rPr>
      <w:b/>
      <w:bCs/>
      <w:i/>
      <w:iCs/>
      <w:kern w:val="0"/>
      <w:sz w:val="32"/>
      <w:szCs w:val="24"/>
      <w:lang w:eastAsia="en-US"/>
    </w:rPr>
  </w:style>
  <w:style w:type="paragraph" w:styleId="Heading2">
    <w:name w:val="heading 2"/>
    <w:basedOn w:val="Normal"/>
    <w:next w:val="Normal"/>
    <w:link w:val="Heading2Char"/>
    <w:qFormat/>
    <w:rsid w:val="00840023"/>
    <w:pPr>
      <w:keepNext/>
      <w:widowControl/>
      <w:overflowPunct/>
      <w:autoSpaceDE/>
      <w:autoSpaceDN/>
      <w:adjustRightInd/>
      <w:jc w:val="center"/>
      <w:outlineLvl w:val="1"/>
    </w:pPr>
    <w:rPr>
      <w:b/>
      <w:bCs/>
      <w:kern w:val="0"/>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023"/>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840023"/>
    <w:rPr>
      <w:rFonts w:ascii="Times New Roman" w:eastAsia="Times New Roman" w:hAnsi="Times New Roman" w:cs="Times New Roman"/>
      <w:b/>
      <w:bCs/>
      <w:sz w:val="32"/>
      <w:szCs w:val="24"/>
    </w:rPr>
  </w:style>
  <w:style w:type="character" w:customStyle="1" w:styleId="st">
    <w:name w:val="st"/>
    <w:basedOn w:val="DefaultParagraphFont"/>
    <w:rsid w:val="00840023"/>
  </w:style>
  <w:style w:type="table" w:styleId="TableGrid">
    <w:name w:val="Table Grid"/>
    <w:basedOn w:val="TableNormal"/>
    <w:uiPriority w:val="59"/>
    <w:rsid w:val="0084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023"/>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text">
    <w:name w:val="text"/>
    <w:qFormat/>
    <w:rsid w:val="00840023"/>
    <w:pPr>
      <w:spacing w:before="80" w:after="60" w:line="240" w:lineRule="atLeast"/>
      <w:ind w:left="567"/>
    </w:pPr>
    <w:rPr>
      <w:rFonts w:ascii="Verdana" w:eastAsia="Times New Roman" w:hAnsi="Verdana" w:cs="Arial"/>
      <w:sz w:val="20"/>
      <w:szCs w:val="24"/>
    </w:rPr>
  </w:style>
  <w:style w:type="paragraph" w:styleId="Header">
    <w:name w:val="header"/>
    <w:basedOn w:val="Normal"/>
    <w:link w:val="HeaderChar"/>
    <w:uiPriority w:val="99"/>
    <w:unhideWhenUsed/>
    <w:rsid w:val="00F70A8B"/>
    <w:pPr>
      <w:tabs>
        <w:tab w:val="center" w:pos="4513"/>
        <w:tab w:val="right" w:pos="9026"/>
      </w:tabs>
    </w:pPr>
  </w:style>
  <w:style w:type="character" w:customStyle="1" w:styleId="HeaderChar">
    <w:name w:val="Header Char"/>
    <w:basedOn w:val="DefaultParagraphFont"/>
    <w:link w:val="Header"/>
    <w:uiPriority w:val="99"/>
    <w:rsid w:val="00F70A8B"/>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F70A8B"/>
    <w:pPr>
      <w:tabs>
        <w:tab w:val="center" w:pos="4513"/>
        <w:tab w:val="right" w:pos="9026"/>
      </w:tabs>
    </w:pPr>
  </w:style>
  <w:style w:type="character" w:customStyle="1" w:styleId="FooterChar">
    <w:name w:val="Footer Char"/>
    <w:basedOn w:val="DefaultParagraphFont"/>
    <w:link w:val="Footer"/>
    <w:uiPriority w:val="99"/>
    <w:rsid w:val="00F70A8B"/>
    <w:rPr>
      <w:rFonts w:ascii="Times New Roman" w:eastAsia="Times New Roman" w:hAnsi="Times New Roman" w:cs="Times New Roman"/>
      <w:kern w:val="28"/>
      <w:sz w:val="20"/>
      <w:szCs w:val="20"/>
      <w:lang w:eastAsia="en-GB"/>
    </w:rPr>
  </w:style>
  <w:style w:type="paragraph" w:styleId="NoSpacing">
    <w:name w:val="No Spacing"/>
    <w:link w:val="NoSpacingChar"/>
    <w:uiPriority w:val="1"/>
    <w:qFormat/>
    <w:rsid w:val="007E1C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1CA3"/>
    <w:rPr>
      <w:rFonts w:eastAsiaTheme="minorEastAsia"/>
      <w:lang w:val="en-US"/>
    </w:rPr>
  </w:style>
  <w:style w:type="paragraph" w:styleId="BalloonText">
    <w:name w:val="Balloon Text"/>
    <w:basedOn w:val="Normal"/>
    <w:link w:val="BalloonTextChar"/>
    <w:uiPriority w:val="99"/>
    <w:semiHidden/>
    <w:unhideWhenUsed/>
    <w:rsid w:val="004C7916"/>
    <w:rPr>
      <w:rFonts w:ascii="Tahoma" w:hAnsi="Tahoma" w:cs="Tahoma"/>
      <w:sz w:val="16"/>
      <w:szCs w:val="16"/>
    </w:rPr>
  </w:style>
  <w:style w:type="character" w:customStyle="1" w:styleId="BalloonTextChar">
    <w:name w:val="Balloon Text Char"/>
    <w:basedOn w:val="DefaultParagraphFont"/>
    <w:link w:val="BalloonText"/>
    <w:uiPriority w:val="99"/>
    <w:semiHidden/>
    <w:rsid w:val="004C7916"/>
    <w:rPr>
      <w:rFonts w:ascii="Tahoma" w:eastAsia="Times New Roman" w:hAnsi="Tahoma" w:cs="Tahoma"/>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459871">
      <w:bodyDiv w:val="1"/>
      <w:marLeft w:val="0"/>
      <w:marRight w:val="0"/>
      <w:marTop w:val="0"/>
      <w:marBottom w:val="0"/>
      <w:divBdr>
        <w:top w:val="none" w:sz="0" w:space="0" w:color="auto"/>
        <w:left w:val="none" w:sz="0" w:space="0" w:color="auto"/>
        <w:bottom w:val="none" w:sz="0" w:space="0" w:color="auto"/>
        <w:right w:val="none" w:sz="0" w:space="0" w:color="auto"/>
      </w:divBdr>
      <w:divsChild>
        <w:div w:id="1370301443">
          <w:marLeft w:val="504"/>
          <w:marRight w:val="0"/>
          <w:marTop w:val="186"/>
          <w:marBottom w:val="0"/>
          <w:divBdr>
            <w:top w:val="none" w:sz="0" w:space="0" w:color="auto"/>
            <w:left w:val="none" w:sz="0" w:space="0" w:color="auto"/>
            <w:bottom w:val="none" w:sz="0" w:space="0" w:color="auto"/>
            <w:right w:val="none" w:sz="0" w:space="0" w:color="auto"/>
          </w:divBdr>
        </w:div>
        <w:div w:id="2035887715">
          <w:marLeft w:val="504"/>
          <w:marRight w:val="0"/>
          <w:marTop w:val="186"/>
          <w:marBottom w:val="0"/>
          <w:divBdr>
            <w:top w:val="none" w:sz="0" w:space="0" w:color="auto"/>
            <w:left w:val="none" w:sz="0" w:space="0" w:color="auto"/>
            <w:bottom w:val="none" w:sz="0" w:space="0" w:color="auto"/>
            <w:right w:val="none" w:sz="0" w:space="0" w:color="auto"/>
          </w:divBdr>
        </w:div>
        <w:div w:id="244845103">
          <w:marLeft w:val="504"/>
          <w:marRight w:val="0"/>
          <w:marTop w:val="186"/>
          <w:marBottom w:val="0"/>
          <w:divBdr>
            <w:top w:val="none" w:sz="0" w:space="0" w:color="auto"/>
            <w:left w:val="none" w:sz="0" w:space="0" w:color="auto"/>
            <w:bottom w:val="none" w:sz="0" w:space="0" w:color="auto"/>
            <w:right w:val="none" w:sz="0" w:space="0" w:color="auto"/>
          </w:divBdr>
        </w:div>
        <w:div w:id="1587570295">
          <w:marLeft w:val="504"/>
          <w:marRight w:val="0"/>
          <w:marTop w:val="186"/>
          <w:marBottom w:val="0"/>
          <w:divBdr>
            <w:top w:val="none" w:sz="0" w:space="0" w:color="auto"/>
            <w:left w:val="none" w:sz="0" w:space="0" w:color="auto"/>
            <w:bottom w:val="none" w:sz="0" w:space="0" w:color="auto"/>
            <w:right w:val="none" w:sz="0" w:space="0" w:color="auto"/>
          </w:divBdr>
        </w:div>
        <w:div w:id="887497457">
          <w:marLeft w:val="504"/>
          <w:marRight w:val="0"/>
          <w:marTop w:val="186"/>
          <w:marBottom w:val="0"/>
          <w:divBdr>
            <w:top w:val="none" w:sz="0" w:space="0" w:color="auto"/>
            <w:left w:val="none" w:sz="0" w:space="0" w:color="auto"/>
            <w:bottom w:val="none" w:sz="0" w:space="0" w:color="auto"/>
            <w:right w:val="none" w:sz="0" w:space="0" w:color="auto"/>
          </w:divBdr>
        </w:div>
        <w:div w:id="1745688183">
          <w:marLeft w:val="504"/>
          <w:marRight w:val="0"/>
          <w:marTop w:val="186"/>
          <w:marBottom w:val="0"/>
          <w:divBdr>
            <w:top w:val="none" w:sz="0" w:space="0" w:color="auto"/>
            <w:left w:val="none" w:sz="0" w:space="0" w:color="auto"/>
            <w:bottom w:val="none" w:sz="0" w:space="0" w:color="auto"/>
            <w:right w:val="none" w:sz="0" w:space="0" w:color="auto"/>
          </w:divBdr>
        </w:div>
        <w:div w:id="1484196024">
          <w:marLeft w:val="504"/>
          <w:marRight w:val="0"/>
          <w:marTop w:val="186"/>
          <w:marBottom w:val="0"/>
          <w:divBdr>
            <w:top w:val="none" w:sz="0" w:space="0" w:color="auto"/>
            <w:left w:val="none" w:sz="0" w:space="0" w:color="auto"/>
            <w:bottom w:val="none" w:sz="0" w:space="0" w:color="auto"/>
            <w:right w:val="none" w:sz="0" w:space="0" w:color="auto"/>
          </w:divBdr>
        </w:div>
        <w:div w:id="434331668">
          <w:marLeft w:val="504"/>
          <w:marRight w:val="0"/>
          <w:marTop w:val="186"/>
          <w:marBottom w:val="0"/>
          <w:divBdr>
            <w:top w:val="none" w:sz="0" w:space="0" w:color="auto"/>
            <w:left w:val="none" w:sz="0" w:space="0" w:color="auto"/>
            <w:bottom w:val="none" w:sz="0" w:space="0" w:color="auto"/>
            <w:right w:val="none" w:sz="0" w:space="0" w:color="auto"/>
          </w:divBdr>
        </w:div>
        <w:div w:id="1228952765">
          <w:marLeft w:val="504"/>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E9CC0-8A8D-4D85-82F5-09AE42DA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A-level Transition Summer Project Sociology</vt:lpstr>
    </vt:vector>
  </TitlesOfParts>
  <Company>Hewlett-Packard</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Transition Summer Project Sociology</dc:title>
  <dc:creator>TShanahan</dc:creator>
  <cp:lastModifiedBy>Le Gall, Anita</cp:lastModifiedBy>
  <cp:revision>2</cp:revision>
  <dcterms:created xsi:type="dcterms:W3CDTF">2017-06-20T13:10:00Z</dcterms:created>
  <dcterms:modified xsi:type="dcterms:W3CDTF">2017-06-20T13:10:00Z</dcterms:modified>
</cp:coreProperties>
</file>